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5D51" w:rsidRPr="00EC40FD" w:rsidP="00C15D51">
      <w:pPr>
        <w:tabs>
          <w:tab w:val="center" w:pos="5173"/>
          <w:tab w:val="right" w:pos="9637"/>
        </w:tabs>
        <w:ind w:firstLine="709"/>
        <w:jc w:val="center"/>
        <w:rPr>
          <w:b/>
          <w:sz w:val="28"/>
          <w:szCs w:val="28"/>
        </w:rPr>
      </w:pPr>
      <w:r w:rsidRPr="00EC40FD">
        <w:rPr>
          <w:b/>
          <w:sz w:val="28"/>
          <w:szCs w:val="28"/>
        </w:rPr>
        <w:t xml:space="preserve">ПОСТАНОВЛЕНИЕ № </w:t>
      </w:r>
      <w:r w:rsidR="00444099">
        <w:rPr>
          <w:b/>
          <w:sz w:val="28"/>
          <w:szCs w:val="28"/>
        </w:rPr>
        <w:t>0</w:t>
      </w:r>
      <w:r w:rsidRPr="00EC40FD">
        <w:rPr>
          <w:b/>
          <w:sz w:val="28"/>
          <w:szCs w:val="28"/>
        </w:rPr>
        <w:t>5-</w:t>
      </w:r>
      <w:r w:rsidRPr="00EC40FD" w:rsidR="00EC40FD">
        <w:rPr>
          <w:b/>
          <w:sz w:val="28"/>
          <w:szCs w:val="28"/>
        </w:rPr>
        <w:t>0</w:t>
      </w:r>
      <w:r w:rsidR="006A0082">
        <w:rPr>
          <w:b/>
          <w:sz w:val="28"/>
          <w:szCs w:val="28"/>
        </w:rPr>
        <w:t>1</w:t>
      </w:r>
      <w:r w:rsidR="00683CE2">
        <w:rPr>
          <w:b/>
          <w:sz w:val="28"/>
          <w:szCs w:val="28"/>
        </w:rPr>
        <w:t>20</w:t>
      </w:r>
      <w:r w:rsidRPr="00EC40FD">
        <w:rPr>
          <w:b/>
          <w:sz w:val="28"/>
          <w:szCs w:val="28"/>
        </w:rPr>
        <w:t>-240</w:t>
      </w:r>
      <w:r w:rsidR="006A0082">
        <w:rPr>
          <w:b/>
          <w:sz w:val="28"/>
          <w:szCs w:val="28"/>
        </w:rPr>
        <w:t>2</w:t>
      </w:r>
      <w:r w:rsidRPr="00EC40FD">
        <w:rPr>
          <w:b/>
          <w:sz w:val="28"/>
          <w:szCs w:val="28"/>
        </w:rPr>
        <w:t>/202</w:t>
      </w:r>
      <w:r w:rsidR="008D3585">
        <w:rPr>
          <w:b/>
          <w:sz w:val="28"/>
          <w:szCs w:val="28"/>
        </w:rPr>
        <w:t>5</w:t>
      </w:r>
    </w:p>
    <w:p w:rsidR="00C15D51" w:rsidRPr="00EC40FD" w:rsidP="00C15D51">
      <w:pPr>
        <w:ind w:firstLine="709"/>
        <w:jc w:val="center"/>
        <w:rPr>
          <w:b/>
          <w:sz w:val="28"/>
          <w:szCs w:val="28"/>
        </w:rPr>
      </w:pPr>
      <w:r w:rsidRPr="00EC40FD">
        <w:rPr>
          <w:b/>
          <w:sz w:val="28"/>
          <w:szCs w:val="28"/>
        </w:rPr>
        <w:t>о назначении административного наказания</w:t>
      </w:r>
    </w:p>
    <w:p w:rsidR="00D63981" w:rsidRPr="00EC40FD" w:rsidP="00B57BF2">
      <w:pPr>
        <w:jc w:val="both"/>
        <w:rPr>
          <w:rFonts w:eastAsia="MS Mincho"/>
          <w:sz w:val="28"/>
          <w:szCs w:val="28"/>
        </w:rPr>
      </w:pPr>
    </w:p>
    <w:p w:rsidR="0072050F" w:rsidP="00B57BF2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10</w:t>
      </w:r>
      <w:r w:rsidRPr="00EC40FD" w:rsidR="00E5369D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февраля</w:t>
      </w:r>
      <w:r w:rsidRPr="00EC40FD" w:rsidR="00B747EC">
        <w:rPr>
          <w:rFonts w:eastAsia="MS Mincho"/>
          <w:sz w:val="28"/>
          <w:szCs w:val="28"/>
        </w:rPr>
        <w:t xml:space="preserve"> </w:t>
      </w:r>
      <w:r w:rsidRPr="00EC40FD" w:rsidR="008B380E">
        <w:rPr>
          <w:rFonts w:eastAsia="MS Mincho"/>
          <w:sz w:val="28"/>
          <w:szCs w:val="28"/>
        </w:rPr>
        <w:t>202</w:t>
      </w:r>
      <w:r w:rsidR="008D3585">
        <w:rPr>
          <w:rFonts w:eastAsia="MS Mincho"/>
          <w:sz w:val="28"/>
          <w:szCs w:val="28"/>
        </w:rPr>
        <w:t>5</w:t>
      </w:r>
      <w:r w:rsidRPr="00EC40FD" w:rsidR="00B57BF2">
        <w:rPr>
          <w:rFonts w:eastAsia="MS Mincho"/>
          <w:sz w:val="28"/>
          <w:szCs w:val="28"/>
        </w:rPr>
        <w:t xml:space="preserve"> г</w:t>
      </w:r>
      <w:r w:rsidRPr="00EC40FD" w:rsidR="00D63981">
        <w:rPr>
          <w:rFonts w:eastAsia="MS Mincho"/>
          <w:sz w:val="28"/>
          <w:szCs w:val="28"/>
        </w:rPr>
        <w:t xml:space="preserve">ода </w:t>
      </w:r>
      <w:r w:rsidRPr="00EC40FD" w:rsidR="00B57BF2">
        <w:rPr>
          <w:rFonts w:eastAsia="MS Mincho"/>
          <w:sz w:val="28"/>
          <w:szCs w:val="28"/>
        </w:rPr>
        <w:tab/>
      </w:r>
      <w:r w:rsidRPr="00EC40FD" w:rsidR="00B57BF2">
        <w:rPr>
          <w:rFonts w:eastAsia="MS Mincho"/>
          <w:sz w:val="28"/>
          <w:szCs w:val="28"/>
        </w:rPr>
        <w:tab/>
      </w:r>
      <w:r w:rsidRPr="00EC40FD" w:rsidR="00B57BF2">
        <w:rPr>
          <w:rFonts w:eastAsia="MS Mincho"/>
          <w:sz w:val="28"/>
          <w:szCs w:val="28"/>
        </w:rPr>
        <w:tab/>
      </w:r>
      <w:r w:rsidRPr="00EC40FD" w:rsidR="00B57BF2">
        <w:rPr>
          <w:rFonts w:eastAsia="MS Mincho"/>
          <w:sz w:val="28"/>
          <w:szCs w:val="28"/>
        </w:rPr>
        <w:tab/>
      </w:r>
      <w:r w:rsidRPr="00EC40FD" w:rsidR="00B57BF2">
        <w:rPr>
          <w:rFonts w:eastAsia="MS Mincho"/>
          <w:sz w:val="28"/>
          <w:szCs w:val="28"/>
        </w:rPr>
        <w:tab/>
        <w:t xml:space="preserve">       </w:t>
      </w:r>
      <w:r w:rsidRPr="00EC40FD" w:rsidR="00D63981">
        <w:rPr>
          <w:rFonts w:eastAsia="MS Mincho"/>
          <w:sz w:val="28"/>
          <w:szCs w:val="28"/>
        </w:rPr>
        <w:t xml:space="preserve">                          </w:t>
      </w:r>
      <w:r w:rsidRPr="00EC40FD" w:rsidR="00B57BF2">
        <w:rPr>
          <w:rFonts w:eastAsia="MS Mincho"/>
          <w:sz w:val="28"/>
          <w:szCs w:val="28"/>
        </w:rPr>
        <w:t>г.</w:t>
      </w:r>
      <w:r w:rsidRPr="00EC40FD" w:rsidR="00D63981">
        <w:rPr>
          <w:rFonts w:eastAsia="MS Mincho"/>
          <w:sz w:val="28"/>
          <w:szCs w:val="28"/>
        </w:rPr>
        <w:t xml:space="preserve"> </w:t>
      </w:r>
      <w:r w:rsidRPr="00EC40FD" w:rsidR="00B57BF2">
        <w:rPr>
          <w:rFonts w:eastAsia="MS Mincho"/>
          <w:sz w:val="28"/>
          <w:szCs w:val="28"/>
        </w:rPr>
        <w:t xml:space="preserve">Пыть-Ях   </w:t>
      </w:r>
    </w:p>
    <w:p w:rsidR="00B57BF2" w:rsidRPr="00EC40FD" w:rsidP="00B57BF2">
      <w:pPr>
        <w:jc w:val="both"/>
        <w:rPr>
          <w:rFonts w:eastAsia="MS Mincho"/>
          <w:sz w:val="28"/>
          <w:szCs w:val="28"/>
        </w:rPr>
      </w:pP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  <w:r w:rsidRPr="00EC40FD">
        <w:rPr>
          <w:rFonts w:eastAsia="MS Mincho"/>
          <w:sz w:val="28"/>
          <w:szCs w:val="28"/>
        </w:rPr>
        <w:tab/>
      </w:r>
    </w:p>
    <w:p w:rsidR="00C15D51" w:rsidRPr="00EC40FD" w:rsidP="00C15D5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Исполняющий обязанности м</w:t>
      </w:r>
      <w:r w:rsidRPr="006A0082">
        <w:rPr>
          <w:rFonts w:eastAsia="MS Mincho"/>
          <w:sz w:val="28"/>
          <w:szCs w:val="28"/>
        </w:rPr>
        <w:t>ирово</w:t>
      </w:r>
      <w:r>
        <w:rPr>
          <w:rFonts w:eastAsia="MS Mincho"/>
          <w:sz w:val="28"/>
          <w:szCs w:val="28"/>
        </w:rPr>
        <w:t>го</w:t>
      </w:r>
      <w:r w:rsidRPr="006A0082">
        <w:rPr>
          <w:rFonts w:eastAsia="MS Mincho"/>
          <w:sz w:val="28"/>
          <w:szCs w:val="28"/>
        </w:rPr>
        <w:t xml:space="preserve"> судь</w:t>
      </w:r>
      <w:r>
        <w:rPr>
          <w:rFonts w:eastAsia="MS Mincho"/>
          <w:sz w:val="28"/>
          <w:szCs w:val="28"/>
        </w:rPr>
        <w:t>и</w:t>
      </w:r>
      <w:r w:rsidRPr="006A0082">
        <w:rPr>
          <w:rFonts w:eastAsia="MS Mincho"/>
          <w:sz w:val="28"/>
          <w:szCs w:val="28"/>
        </w:rPr>
        <w:t xml:space="preserve"> судебного участка № </w:t>
      </w:r>
      <w:r>
        <w:rPr>
          <w:rFonts w:eastAsia="MS Mincho"/>
          <w:sz w:val="28"/>
          <w:szCs w:val="28"/>
        </w:rPr>
        <w:t>2</w:t>
      </w:r>
      <w:r w:rsidRPr="006A0082">
        <w:rPr>
          <w:rFonts w:eastAsia="MS Mincho"/>
          <w:sz w:val="28"/>
          <w:szCs w:val="28"/>
        </w:rPr>
        <w:t xml:space="preserve"> Пыть-Яхского</w:t>
      </w:r>
      <w:r w:rsidRPr="006A0082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8"/>
          <w:szCs w:val="28"/>
        </w:rPr>
        <w:t xml:space="preserve"> (в период с 20.01.2025 по 14.02.2025),</w:t>
      </w:r>
      <w:r w:rsidRPr="006A0082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м</w:t>
      </w:r>
      <w:r w:rsidRPr="00EC40FD">
        <w:rPr>
          <w:rFonts w:eastAsia="MS Mincho"/>
          <w:sz w:val="28"/>
          <w:szCs w:val="28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</w:t>
      </w:r>
      <w:r w:rsidRPr="00EC40FD">
        <w:rPr>
          <w:rFonts w:eastAsia="MS Mincho"/>
          <w:sz w:val="28"/>
          <w:szCs w:val="28"/>
        </w:rPr>
        <w:t xml:space="preserve">АО-Югра, г. Пыть-Ях, 2 мкр., д. 4, </w:t>
      </w:r>
    </w:p>
    <w:p w:rsidR="00EC40FD" w:rsidRPr="00617A5A" w:rsidP="00C15D51">
      <w:pPr>
        <w:ind w:firstLine="708"/>
        <w:jc w:val="both"/>
        <w:rPr>
          <w:rFonts w:eastAsia="MS Mincho"/>
          <w:sz w:val="28"/>
          <w:szCs w:val="28"/>
        </w:rPr>
      </w:pPr>
      <w:r w:rsidRPr="00617A5A">
        <w:rPr>
          <w:rFonts w:eastAsia="MS Mincho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683CE2">
        <w:rPr>
          <w:rFonts w:eastAsia="MS Mincho"/>
          <w:sz w:val="28"/>
          <w:szCs w:val="28"/>
        </w:rPr>
        <w:t>Курманалиева А.Д</w:t>
      </w:r>
      <w:r w:rsidRPr="00617A5A" w:rsidR="008D3585">
        <w:rPr>
          <w:rFonts w:eastAsia="MS Mincho"/>
          <w:sz w:val="28"/>
          <w:szCs w:val="28"/>
        </w:rPr>
        <w:t>.</w:t>
      </w:r>
      <w:r w:rsidRPr="00617A5A">
        <w:rPr>
          <w:rFonts w:eastAsia="MS Mincho"/>
          <w:sz w:val="28"/>
          <w:szCs w:val="28"/>
        </w:rPr>
        <w:t>,</w:t>
      </w:r>
    </w:p>
    <w:p w:rsidR="00C15D51" w:rsidRPr="00EC40FD" w:rsidP="00C15D51">
      <w:pPr>
        <w:ind w:firstLine="708"/>
        <w:jc w:val="both"/>
        <w:rPr>
          <w:rFonts w:eastAsia="MS Mincho"/>
          <w:sz w:val="28"/>
          <w:szCs w:val="28"/>
        </w:rPr>
      </w:pPr>
      <w:r w:rsidRPr="00EC40FD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</w:t>
      </w:r>
      <w:r w:rsidRPr="00EC40FD">
        <w:rPr>
          <w:rFonts w:eastAsia="MS Mincho"/>
          <w:sz w:val="28"/>
          <w:szCs w:val="28"/>
        </w:rPr>
        <w:t xml:space="preserve"> ч. </w:t>
      </w:r>
      <w:r w:rsidRPr="00EC40FD" w:rsidR="00FF4137">
        <w:rPr>
          <w:rFonts w:eastAsia="MS Mincho"/>
          <w:sz w:val="28"/>
          <w:szCs w:val="28"/>
        </w:rPr>
        <w:t>5</w:t>
      </w:r>
      <w:r w:rsidRPr="00EC40FD">
        <w:rPr>
          <w:rFonts w:eastAsia="MS Mincho"/>
          <w:sz w:val="28"/>
          <w:szCs w:val="28"/>
        </w:rPr>
        <w:t xml:space="preserve"> ст. 12.15 Кодекса Российской Федерации об административных правонарушениях в отношении </w:t>
      </w:r>
    </w:p>
    <w:p w:rsidR="008D6F96" w:rsidP="008D3585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Курманалиева</w:t>
      </w:r>
      <w:r>
        <w:rPr>
          <w:rFonts w:ascii="Times New Roman" w:eastAsia="MS Mincho" w:hAnsi="Times New Roman"/>
          <w:sz w:val="28"/>
          <w:szCs w:val="28"/>
        </w:rPr>
        <w:t xml:space="preserve"> Аскера </w:t>
      </w:r>
      <w:r>
        <w:rPr>
          <w:rFonts w:ascii="Times New Roman" w:eastAsia="MS Mincho" w:hAnsi="Times New Roman"/>
          <w:sz w:val="28"/>
          <w:szCs w:val="28"/>
        </w:rPr>
        <w:t>Джанболатовича</w:t>
      </w:r>
      <w:r w:rsidRPr="00EC40FD" w:rsidR="008B380E">
        <w:rPr>
          <w:rFonts w:ascii="Times New Roman" w:eastAsia="MS Mincho" w:hAnsi="Times New Roman"/>
          <w:sz w:val="28"/>
          <w:szCs w:val="28"/>
        </w:rPr>
        <w:t xml:space="preserve">, </w:t>
      </w:r>
      <w:r w:rsidR="004F77FA">
        <w:rPr>
          <w:rFonts w:ascii="Times New Roman" w:eastAsia="MS Mincho" w:hAnsi="Times New Roman"/>
          <w:sz w:val="28"/>
          <w:szCs w:val="28"/>
        </w:rPr>
        <w:t>---</w:t>
      </w:r>
      <w:r w:rsidRPr="00EC40FD" w:rsidR="00A366D0">
        <w:rPr>
          <w:rFonts w:ascii="Times New Roman" w:eastAsia="MS Mincho" w:hAnsi="Times New Roman"/>
          <w:sz w:val="28"/>
          <w:szCs w:val="28"/>
        </w:rPr>
        <w:t>,</w:t>
      </w:r>
    </w:p>
    <w:p w:rsidR="00683CE2" w:rsidRPr="00EC40FD" w:rsidP="008D3585">
      <w:pPr>
        <w:pStyle w:val="PlainText"/>
        <w:ind w:left="708"/>
        <w:jc w:val="both"/>
        <w:rPr>
          <w:rFonts w:eastAsia="MS Mincho"/>
          <w:sz w:val="28"/>
          <w:szCs w:val="28"/>
        </w:rPr>
      </w:pPr>
    </w:p>
    <w:p w:rsidR="00B57BF2" w:rsidRPr="00EC40FD" w:rsidP="008D6F96">
      <w:pPr>
        <w:jc w:val="center"/>
        <w:rPr>
          <w:rFonts w:eastAsia="MS Mincho"/>
          <w:b/>
          <w:sz w:val="28"/>
          <w:szCs w:val="28"/>
        </w:rPr>
      </w:pPr>
      <w:r w:rsidRPr="00EC40FD">
        <w:rPr>
          <w:rFonts w:eastAsia="MS Mincho"/>
          <w:b/>
          <w:sz w:val="28"/>
          <w:szCs w:val="28"/>
        </w:rPr>
        <w:t>УСТАНОВИЛ:</w:t>
      </w:r>
    </w:p>
    <w:p w:rsidR="00B57BF2" w:rsidRPr="00EC40FD" w:rsidP="00B57BF2">
      <w:pPr>
        <w:jc w:val="both"/>
        <w:rPr>
          <w:rFonts w:eastAsia="MS Mincho"/>
          <w:sz w:val="28"/>
          <w:szCs w:val="28"/>
        </w:rPr>
      </w:pP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26</w:t>
      </w:r>
      <w:r w:rsidR="008D3585">
        <w:rPr>
          <w:rFonts w:eastAsia="MS Mincho"/>
          <w:sz w:val="28"/>
          <w:szCs w:val="28"/>
        </w:rPr>
        <w:t xml:space="preserve"> </w:t>
      </w:r>
      <w:r w:rsidR="006A0082">
        <w:rPr>
          <w:rFonts w:eastAsia="MS Mincho"/>
          <w:sz w:val="28"/>
          <w:szCs w:val="28"/>
        </w:rPr>
        <w:t>ноября</w:t>
      </w:r>
      <w:r w:rsidR="008D3585">
        <w:rPr>
          <w:rFonts w:eastAsia="MS Mincho"/>
          <w:sz w:val="28"/>
          <w:szCs w:val="28"/>
        </w:rPr>
        <w:t xml:space="preserve"> </w:t>
      </w:r>
      <w:r w:rsidRPr="00EC40FD" w:rsidR="00FF4137">
        <w:rPr>
          <w:rFonts w:eastAsia="MS Mincho"/>
          <w:sz w:val="28"/>
          <w:szCs w:val="28"/>
        </w:rPr>
        <w:t>202</w:t>
      </w:r>
      <w:r w:rsidRPr="00EC40FD">
        <w:rPr>
          <w:rFonts w:eastAsia="MS Mincho"/>
          <w:sz w:val="28"/>
          <w:szCs w:val="28"/>
        </w:rPr>
        <w:t>4</w:t>
      </w:r>
      <w:r w:rsidR="008D3585">
        <w:rPr>
          <w:rFonts w:eastAsia="MS Mincho"/>
          <w:sz w:val="28"/>
          <w:szCs w:val="28"/>
        </w:rPr>
        <w:t xml:space="preserve"> года</w:t>
      </w:r>
      <w:r w:rsidRPr="00EC40FD" w:rsidR="00FF4137">
        <w:rPr>
          <w:rFonts w:eastAsia="MS Mincho"/>
          <w:sz w:val="28"/>
          <w:szCs w:val="28"/>
        </w:rPr>
        <w:t xml:space="preserve"> в </w:t>
      </w:r>
      <w:r>
        <w:rPr>
          <w:rFonts w:eastAsia="MS Mincho"/>
          <w:sz w:val="28"/>
          <w:szCs w:val="28"/>
        </w:rPr>
        <w:t>12</w:t>
      </w:r>
      <w:r w:rsidRPr="00EC40FD" w:rsidR="00FF4137">
        <w:rPr>
          <w:rFonts w:eastAsia="MS Mincho"/>
          <w:sz w:val="28"/>
          <w:szCs w:val="28"/>
        </w:rPr>
        <w:t xml:space="preserve"> час</w:t>
      </w:r>
      <w:r w:rsidRPr="00EC40FD">
        <w:rPr>
          <w:rFonts w:eastAsia="MS Mincho"/>
          <w:sz w:val="28"/>
          <w:szCs w:val="28"/>
        </w:rPr>
        <w:t>ов</w:t>
      </w:r>
      <w:r w:rsidRPr="00EC40FD" w:rsidR="00FF4137">
        <w:rPr>
          <w:rFonts w:eastAsia="MS Mincho"/>
          <w:sz w:val="28"/>
          <w:szCs w:val="28"/>
        </w:rPr>
        <w:t xml:space="preserve"> </w:t>
      </w:r>
      <w:r w:rsidR="00636BCB">
        <w:rPr>
          <w:rFonts w:eastAsia="MS Mincho"/>
          <w:sz w:val="28"/>
          <w:szCs w:val="28"/>
        </w:rPr>
        <w:t>1</w:t>
      </w:r>
      <w:r>
        <w:rPr>
          <w:rFonts w:eastAsia="MS Mincho"/>
          <w:sz w:val="28"/>
          <w:szCs w:val="28"/>
        </w:rPr>
        <w:t>8</w:t>
      </w:r>
      <w:r w:rsidRPr="00EC40FD" w:rsidR="00FF4137">
        <w:rPr>
          <w:rFonts w:eastAsia="MS Mincho"/>
          <w:sz w:val="28"/>
          <w:szCs w:val="28"/>
        </w:rPr>
        <w:t xml:space="preserve"> минут</w:t>
      </w:r>
      <w:r w:rsidRPr="00EC40FD" w:rsidR="00FF4137">
        <w:rPr>
          <w:sz w:val="28"/>
          <w:szCs w:val="28"/>
        </w:rPr>
        <w:t xml:space="preserve"> на </w:t>
      </w:r>
      <w:r>
        <w:rPr>
          <w:sz w:val="28"/>
          <w:szCs w:val="28"/>
        </w:rPr>
        <w:t>ул. Белых Ночей 1 км+200м</w:t>
      </w:r>
      <w:r w:rsidRPr="00EC40FD">
        <w:rPr>
          <w:sz w:val="28"/>
          <w:szCs w:val="28"/>
        </w:rPr>
        <w:t>,</w:t>
      </w:r>
      <w:r>
        <w:rPr>
          <w:sz w:val="28"/>
          <w:szCs w:val="28"/>
        </w:rPr>
        <w:t xml:space="preserve"> Курманалиев А.Д.,</w:t>
      </w:r>
      <w:r w:rsidRPr="00EC40FD">
        <w:rPr>
          <w:sz w:val="28"/>
          <w:szCs w:val="28"/>
        </w:rPr>
        <w:t xml:space="preserve"> управляя транспортным средством «</w:t>
      </w:r>
      <w:r w:rsidR="006A0082">
        <w:rPr>
          <w:sz w:val="28"/>
          <w:szCs w:val="28"/>
        </w:rPr>
        <w:t>Лада 211440</w:t>
      </w:r>
      <w:r w:rsidRPr="00EC40FD">
        <w:rPr>
          <w:sz w:val="28"/>
          <w:szCs w:val="28"/>
        </w:rPr>
        <w:t xml:space="preserve">», государственный регистрационный знак </w:t>
      </w:r>
      <w:r w:rsidR="004F77FA">
        <w:rPr>
          <w:sz w:val="28"/>
          <w:szCs w:val="28"/>
        </w:rPr>
        <w:t>---</w:t>
      </w:r>
      <w:r w:rsidRPr="00EC40FD">
        <w:rPr>
          <w:sz w:val="28"/>
          <w:szCs w:val="28"/>
        </w:rPr>
        <w:t xml:space="preserve">, </w:t>
      </w:r>
      <w:r w:rsidR="00636BCB">
        <w:rPr>
          <w:sz w:val="28"/>
          <w:szCs w:val="28"/>
        </w:rPr>
        <w:t xml:space="preserve">совершил </w:t>
      </w:r>
      <w:r w:rsidRPr="00EC40FD" w:rsidR="00AB1724">
        <w:rPr>
          <w:sz w:val="28"/>
          <w:szCs w:val="28"/>
        </w:rPr>
        <w:t xml:space="preserve">обгон </w:t>
      </w:r>
      <w:r w:rsidR="008D3585">
        <w:rPr>
          <w:sz w:val="28"/>
          <w:szCs w:val="28"/>
        </w:rPr>
        <w:t>грузового</w:t>
      </w:r>
      <w:r w:rsidRPr="00EC40FD" w:rsidR="00AB1724">
        <w:rPr>
          <w:sz w:val="28"/>
          <w:szCs w:val="28"/>
        </w:rPr>
        <w:t xml:space="preserve"> транспортн</w:t>
      </w:r>
      <w:r w:rsidR="0094130F">
        <w:rPr>
          <w:sz w:val="28"/>
          <w:szCs w:val="28"/>
        </w:rPr>
        <w:t>ого</w:t>
      </w:r>
      <w:r w:rsidRPr="00EC40FD" w:rsidR="00AB1724">
        <w:rPr>
          <w:sz w:val="28"/>
          <w:szCs w:val="28"/>
        </w:rPr>
        <w:t xml:space="preserve"> средств</w:t>
      </w:r>
      <w:r w:rsidR="0094130F">
        <w:rPr>
          <w:sz w:val="28"/>
          <w:szCs w:val="28"/>
        </w:rPr>
        <w:t>а</w:t>
      </w:r>
      <w:r w:rsidR="00636BCB">
        <w:rPr>
          <w:sz w:val="28"/>
          <w:szCs w:val="28"/>
        </w:rPr>
        <w:t xml:space="preserve">, </w:t>
      </w:r>
      <w:r w:rsidRPr="00EC40FD" w:rsidR="005B1C06">
        <w:rPr>
          <w:sz w:val="28"/>
          <w:szCs w:val="28"/>
        </w:rPr>
        <w:t>выеха</w:t>
      </w:r>
      <w:r w:rsidR="00636BCB">
        <w:rPr>
          <w:sz w:val="28"/>
          <w:szCs w:val="28"/>
        </w:rPr>
        <w:t>в</w:t>
      </w:r>
      <w:r w:rsidRPr="00EC40FD" w:rsidR="005B1C06">
        <w:rPr>
          <w:sz w:val="28"/>
          <w:szCs w:val="28"/>
        </w:rPr>
        <w:t xml:space="preserve"> на сторону дороги, предназначенную для встречного движения</w:t>
      </w:r>
      <w:r w:rsidRPr="00EC40FD" w:rsidR="005C2F8F">
        <w:rPr>
          <w:sz w:val="28"/>
          <w:szCs w:val="28"/>
        </w:rPr>
        <w:t xml:space="preserve"> </w:t>
      </w:r>
      <w:r w:rsidRPr="00EC40FD" w:rsidR="005B1C06">
        <w:rPr>
          <w:sz w:val="28"/>
          <w:szCs w:val="28"/>
        </w:rPr>
        <w:t>в зоне действия дорожного знака 3.20 «Обгон запрещен»</w:t>
      </w:r>
      <w:r>
        <w:rPr>
          <w:sz w:val="28"/>
          <w:szCs w:val="28"/>
        </w:rPr>
        <w:t>,</w:t>
      </w:r>
      <w:r w:rsidRPr="00683CE2">
        <w:t xml:space="preserve"> </w:t>
      </w:r>
      <w:r w:rsidRPr="00683CE2">
        <w:rPr>
          <w:sz w:val="28"/>
          <w:szCs w:val="28"/>
        </w:rPr>
        <w:t xml:space="preserve">с пересечением дорожной разметки </w:t>
      </w:r>
      <w:r w:rsidRPr="00683CE2">
        <w:rPr>
          <w:sz w:val="28"/>
          <w:szCs w:val="28"/>
        </w:rPr>
        <w:t>1.1.</w:t>
      </w:r>
      <w:r w:rsidRPr="00EC40FD">
        <w:rPr>
          <w:sz w:val="28"/>
          <w:szCs w:val="28"/>
        </w:rPr>
        <w:t>,</w:t>
      </w:r>
      <w:r w:rsidRPr="00EC40FD" w:rsidR="005C2F8F">
        <w:rPr>
          <w:sz w:val="28"/>
          <w:szCs w:val="28"/>
        </w:rPr>
        <w:t xml:space="preserve"> </w:t>
      </w:r>
      <w:r w:rsidRPr="00EC40FD">
        <w:rPr>
          <w:sz w:val="28"/>
          <w:szCs w:val="28"/>
        </w:rPr>
        <w:t>чем нарушил требования п.п. 1.3</w:t>
      </w:r>
      <w:r w:rsidRPr="00EC40FD" w:rsidR="005C2F8F">
        <w:rPr>
          <w:sz w:val="28"/>
          <w:szCs w:val="28"/>
        </w:rPr>
        <w:t xml:space="preserve"> Правил дорожного движения Российской Федерации, утвержденных Постановлением Совета Министров - Правительства РФ от 23 октября 1993 года № 1090 (далее – ПДД РФ)</w:t>
      </w:r>
      <w:r w:rsidRPr="00EC40FD">
        <w:rPr>
          <w:sz w:val="28"/>
          <w:szCs w:val="28"/>
        </w:rPr>
        <w:t>, являясь лицом привлеченным к административной ответственн</w:t>
      </w:r>
      <w:r w:rsidRPr="00EC40FD">
        <w:rPr>
          <w:sz w:val="28"/>
          <w:szCs w:val="28"/>
        </w:rPr>
        <w:t xml:space="preserve">ости по ч. 4 ст. 12.15 КоАП РФ на основании постановления от </w:t>
      </w:r>
      <w:r w:rsidR="00617A5A">
        <w:rPr>
          <w:sz w:val="28"/>
          <w:szCs w:val="28"/>
        </w:rPr>
        <w:t>3</w:t>
      </w:r>
      <w:r>
        <w:rPr>
          <w:sz w:val="28"/>
          <w:szCs w:val="28"/>
        </w:rPr>
        <w:t>0</w:t>
      </w:r>
      <w:r w:rsidRPr="00EC40FD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Pr="00EC40FD">
        <w:rPr>
          <w:sz w:val="28"/>
          <w:szCs w:val="28"/>
        </w:rPr>
        <w:t>.202</w:t>
      </w:r>
      <w:r w:rsidR="00636BCB">
        <w:rPr>
          <w:sz w:val="28"/>
          <w:szCs w:val="28"/>
        </w:rPr>
        <w:t>4</w:t>
      </w:r>
      <w:r w:rsidRPr="00EC40FD">
        <w:rPr>
          <w:sz w:val="28"/>
          <w:szCs w:val="28"/>
        </w:rPr>
        <w:t xml:space="preserve"> № 18810</w:t>
      </w:r>
      <w:r>
        <w:rPr>
          <w:sz w:val="28"/>
          <w:szCs w:val="28"/>
        </w:rPr>
        <w:t>386240560002968</w:t>
      </w:r>
      <w:r w:rsidRPr="00EC40FD">
        <w:rPr>
          <w:sz w:val="28"/>
          <w:szCs w:val="28"/>
        </w:rPr>
        <w:t xml:space="preserve">, вступившего в законную силу </w:t>
      </w:r>
      <w:r>
        <w:rPr>
          <w:sz w:val="28"/>
          <w:szCs w:val="28"/>
        </w:rPr>
        <w:t>10</w:t>
      </w:r>
      <w:r w:rsidRPr="00EC40FD">
        <w:rPr>
          <w:sz w:val="28"/>
          <w:szCs w:val="28"/>
        </w:rPr>
        <w:t>.</w:t>
      </w:r>
      <w:r w:rsidRPr="00EC40FD" w:rsidR="005B1C06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Pr="00EC40FD">
        <w:rPr>
          <w:sz w:val="28"/>
          <w:szCs w:val="28"/>
        </w:rPr>
        <w:t>.202</w:t>
      </w:r>
      <w:r w:rsidR="00636BCB">
        <w:rPr>
          <w:sz w:val="28"/>
          <w:szCs w:val="28"/>
        </w:rPr>
        <w:t>4</w:t>
      </w:r>
      <w:r w:rsidRPr="00EC40FD">
        <w:rPr>
          <w:sz w:val="28"/>
          <w:szCs w:val="28"/>
        </w:rPr>
        <w:t>, т.е. повторно совершил административное правонарушение, предусмотренное ч. 4 ст. 12.15 КоАП РФ.</w:t>
      </w:r>
    </w:p>
    <w:p w:rsidR="006C0E5B" w:rsidP="00E74F60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В судебно</w:t>
      </w:r>
      <w:r w:rsidR="00636BCB">
        <w:rPr>
          <w:sz w:val="28"/>
          <w:szCs w:val="28"/>
        </w:rPr>
        <w:t>м</w:t>
      </w:r>
      <w:r w:rsidRPr="00EC40FD">
        <w:rPr>
          <w:sz w:val="28"/>
          <w:szCs w:val="28"/>
        </w:rPr>
        <w:t xml:space="preserve"> заседани</w:t>
      </w:r>
      <w:r w:rsidR="00636BCB">
        <w:rPr>
          <w:sz w:val="28"/>
          <w:szCs w:val="28"/>
        </w:rPr>
        <w:t>и</w:t>
      </w:r>
      <w:r w:rsidRPr="00EC40FD">
        <w:rPr>
          <w:sz w:val="28"/>
          <w:szCs w:val="28"/>
        </w:rPr>
        <w:t xml:space="preserve"> </w:t>
      </w:r>
      <w:r w:rsidRPr="00683CE2" w:rsidR="00683CE2">
        <w:rPr>
          <w:sz w:val="28"/>
          <w:szCs w:val="28"/>
        </w:rPr>
        <w:t>Курманалиев А.Д.</w:t>
      </w:r>
      <w:r w:rsidR="00683CE2">
        <w:rPr>
          <w:sz w:val="28"/>
          <w:szCs w:val="28"/>
        </w:rPr>
        <w:t xml:space="preserve"> </w:t>
      </w:r>
      <w:r w:rsidR="00E74F60">
        <w:rPr>
          <w:sz w:val="28"/>
          <w:szCs w:val="28"/>
        </w:rPr>
        <w:t xml:space="preserve">вину </w:t>
      </w:r>
      <w:r w:rsidR="00683CE2">
        <w:rPr>
          <w:sz w:val="28"/>
          <w:szCs w:val="28"/>
        </w:rPr>
        <w:t>признал, указал, что постановление по ч. 4 ст. 12.15 КоАП РФ не обжаловал, штраф оплатил</w:t>
      </w:r>
      <w:r w:rsidR="008D3585">
        <w:rPr>
          <w:sz w:val="28"/>
          <w:szCs w:val="28"/>
        </w:rPr>
        <w:t>.</w:t>
      </w:r>
    </w:p>
    <w:p w:rsidR="00C52C73" w:rsidRPr="00EC40FD" w:rsidP="0009636A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Исследовав материалы дела,</w:t>
      </w:r>
      <w:r w:rsidR="00D37ACC">
        <w:rPr>
          <w:sz w:val="28"/>
          <w:szCs w:val="28"/>
        </w:rPr>
        <w:t xml:space="preserve"> </w:t>
      </w:r>
      <w:r w:rsidR="00B97B31">
        <w:rPr>
          <w:sz w:val="28"/>
          <w:szCs w:val="28"/>
        </w:rPr>
        <w:t xml:space="preserve">выслушав </w:t>
      </w:r>
      <w:r w:rsidRPr="00683CE2" w:rsidR="00683CE2">
        <w:rPr>
          <w:sz w:val="28"/>
          <w:szCs w:val="28"/>
        </w:rPr>
        <w:t>Курманалиев</w:t>
      </w:r>
      <w:r w:rsidR="00683CE2">
        <w:rPr>
          <w:sz w:val="28"/>
          <w:szCs w:val="28"/>
        </w:rPr>
        <w:t>а</w:t>
      </w:r>
      <w:r w:rsidRPr="00683CE2" w:rsidR="00683CE2">
        <w:rPr>
          <w:sz w:val="28"/>
          <w:szCs w:val="28"/>
        </w:rPr>
        <w:t xml:space="preserve"> А.Д.</w:t>
      </w:r>
      <w:r w:rsidR="00B97B31">
        <w:rPr>
          <w:sz w:val="28"/>
          <w:szCs w:val="28"/>
        </w:rPr>
        <w:t xml:space="preserve">, </w:t>
      </w:r>
      <w:r w:rsidRPr="00EC40FD">
        <w:rPr>
          <w:sz w:val="28"/>
          <w:szCs w:val="28"/>
        </w:rPr>
        <w:t xml:space="preserve">просмотрев видеозапись, содержащуюся материалах административного производства на носителе </w:t>
      </w:r>
      <w:r w:rsidRPr="00EC40FD">
        <w:rPr>
          <w:sz w:val="28"/>
          <w:szCs w:val="28"/>
        </w:rPr>
        <w:t>DVD-R, мировой судья приходит к следующему.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В соответствии с частью 5 статьи 12.15 КоАП РФ повторное совершение административного правонарушения, предусмотренного частью 4 настоящей статьи (выезд в нарушение Правил дорожного движения на полосу, предназначе</w:t>
      </w:r>
      <w:r w:rsidRPr="00EC40FD">
        <w:rPr>
          <w:sz w:val="28"/>
          <w:szCs w:val="28"/>
        </w:rPr>
        <w:t>нную для встречного движения, либо на трамвайные пути встречного направления, за исключением случаев, предусмотренных частью 3 настоящей статьи), влечет лишение права управления транспортными средствами на срок один год, а в случае фиксации административно</w:t>
      </w:r>
      <w:r w:rsidRPr="00EC40FD">
        <w:rPr>
          <w:sz w:val="28"/>
          <w:szCs w:val="28"/>
        </w:rPr>
        <w:t xml:space="preserve">го </w:t>
      </w:r>
      <w:r w:rsidRPr="00EC40FD">
        <w:rPr>
          <w:sz w:val="28"/>
          <w:szCs w:val="28"/>
        </w:rPr>
        <w:t>правонарушения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 - наложение административного штрафа в размере пяти тысяч рублей.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В силу пункта 2 части 1 статьи 4.3 КоАП РФ повторным совершением административного правонарушения признается совершение административного правонарушения в период, когда лицо считается подвергнутым административному наказанию в соответствии со статьей 4.6 н</w:t>
      </w:r>
      <w:r w:rsidRPr="00EC40FD">
        <w:rPr>
          <w:sz w:val="28"/>
          <w:szCs w:val="28"/>
        </w:rPr>
        <w:t xml:space="preserve">азванного Кодекса. 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Статьей 4.6 КоАП РФ определено, что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</w:t>
      </w:r>
      <w:r w:rsidRPr="00EC40FD">
        <w:rPr>
          <w:sz w:val="28"/>
          <w:szCs w:val="28"/>
        </w:rPr>
        <w:t>и административного наказания до истечения одного года со дня окончания исполнения данного постановления.</w:t>
      </w:r>
    </w:p>
    <w:p w:rsidR="00C700A6" w:rsidRPr="00EC40FD" w:rsidP="00C700A6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 го</w:t>
      </w:r>
      <w:r w:rsidRPr="00EC40FD">
        <w:rPr>
          <w:sz w:val="28"/>
          <w:szCs w:val="28"/>
        </w:rPr>
        <w:t xml:space="preserve">да № 1090 (далее – ПДД РФ),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</w:t>
      </w:r>
      <w:r w:rsidRPr="00EC40FD">
        <w:rPr>
          <w:sz w:val="28"/>
          <w:szCs w:val="28"/>
        </w:rPr>
        <w:t>регулирующих дорожное движение установленными сигналами.</w:t>
      </w:r>
    </w:p>
    <w:p w:rsidR="00C700A6" w:rsidRPr="00EC40FD" w:rsidP="00C700A6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Согласно п. 1.2 ПДД РФ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</w:t>
      </w:r>
      <w:r w:rsidRPr="00EC40FD">
        <w:rPr>
          <w:sz w:val="28"/>
          <w:szCs w:val="28"/>
        </w:rPr>
        <w:t xml:space="preserve">м возвращением на ранее занимаемую полосу (сторону проезжей части). </w:t>
      </w:r>
    </w:p>
    <w:p w:rsidR="00C700A6" w:rsidP="00C700A6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В соответствии с п. 9.1.1. ПДД РФ на любых дорогах с двусторонним движением запрещается движение по полосе, предназначенной для встречного движения, в том числе, если она отделена раздели</w:t>
      </w:r>
      <w:r w:rsidRPr="00EC40FD">
        <w:rPr>
          <w:sz w:val="28"/>
          <w:szCs w:val="28"/>
        </w:rPr>
        <w:t>тельной полосой, разметкой 1.1.</w:t>
      </w:r>
    </w:p>
    <w:p w:rsidR="00FF2321" w:rsidRPr="00FF2321" w:rsidP="00FF2321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FF2321">
        <w:rPr>
          <w:sz w:val="28"/>
          <w:szCs w:val="28"/>
        </w:rPr>
        <w:t>В силу приложения № 2 к ПДД РФ горизонтальная разметка (линии, стрелы, надписи и другие обозначения на проезжей части) устанавливает определенные режимы и порядок движения либо содержит иную информацию для участников дорожно</w:t>
      </w:r>
      <w:r w:rsidRPr="00FF2321">
        <w:rPr>
          <w:sz w:val="28"/>
          <w:szCs w:val="28"/>
        </w:rPr>
        <w:t>го движения.</w:t>
      </w:r>
    </w:p>
    <w:p w:rsidR="00FF2321" w:rsidRPr="00EC40FD" w:rsidP="00FF2321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FF2321">
        <w:rPr>
          <w:sz w:val="28"/>
          <w:szCs w:val="28"/>
        </w:rPr>
        <w:t>Горизонтальная разметка 1.1 - разделяет транспортные потоки противоположных направлений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</w:t>
      </w:r>
      <w:r w:rsidRPr="00FF2321">
        <w:rPr>
          <w:sz w:val="28"/>
          <w:szCs w:val="28"/>
        </w:rPr>
        <w:t>х мест транспортных средств.</w:t>
      </w:r>
    </w:p>
    <w:p w:rsidR="00100C10" w:rsidRPr="00EC40FD" w:rsidP="00C700A6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В зоне действия дорожного знака 3.20 «Обгон запрещен» запрещается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100C10" w:rsidRPr="00EC40FD" w:rsidP="00100C10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В с</w:t>
      </w:r>
      <w:r w:rsidRPr="00EC40FD">
        <w:rPr>
          <w:sz w:val="28"/>
          <w:szCs w:val="28"/>
        </w:rPr>
        <w:t xml:space="preserve">оответствии с п. 15 Постановления Пленума Верховного Суда РФ от 25 июня 2019 г. № 20 «О некоторых вопросах, возникающих в судебной </w:t>
      </w:r>
      <w:r w:rsidRPr="00EC40FD">
        <w:rPr>
          <w:sz w:val="28"/>
          <w:szCs w:val="28"/>
        </w:rPr>
        <w:t xml:space="preserve">практике при рассмотрении дел об административных правонарушениях, предусмотренных главой 12 Кодекса Российской Федерации об </w:t>
      </w:r>
      <w:r w:rsidRPr="00EC40FD">
        <w:rPr>
          <w:sz w:val="28"/>
          <w:szCs w:val="28"/>
        </w:rPr>
        <w:t>административных правонарушениях»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трамвайные пути встречного направления (за искл</w:t>
      </w:r>
      <w:r w:rsidRPr="00EC40FD">
        <w:rPr>
          <w:sz w:val="28"/>
          <w:szCs w:val="28"/>
        </w:rPr>
        <w:t>ючением случаев объезда препятствия (пункт 1.2 ПДД РФ), которые квалифицируются по части 3 данной статьи), подлежат квалификации по части 4 статьи 12.15 КоАП РФ.</w:t>
      </w:r>
    </w:p>
    <w:p w:rsidR="00C52C73" w:rsidRPr="00EC40FD" w:rsidP="00100C10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В обоснование виновности </w:t>
      </w:r>
      <w:r w:rsidRPr="00FF2321" w:rsidR="00FF2321">
        <w:rPr>
          <w:sz w:val="28"/>
          <w:szCs w:val="28"/>
        </w:rPr>
        <w:t>Курманалиев</w:t>
      </w:r>
      <w:r w:rsidR="00FF2321">
        <w:rPr>
          <w:sz w:val="28"/>
          <w:szCs w:val="28"/>
        </w:rPr>
        <w:t>а</w:t>
      </w:r>
      <w:r w:rsidRPr="00FF2321" w:rsidR="00FF2321">
        <w:rPr>
          <w:sz w:val="28"/>
          <w:szCs w:val="28"/>
        </w:rPr>
        <w:t xml:space="preserve"> А.Д. </w:t>
      </w:r>
      <w:r w:rsidRPr="00EC40FD">
        <w:rPr>
          <w:sz w:val="28"/>
          <w:szCs w:val="28"/>
        </w:rPr>
        <w:t>в совершении административного правонарушения, пред</w:t>
      </w:r>
      <w:r w:rsidRPr="00EC40FD">
        <w:rPr>
          <w:sz w:val="28"/>
          <w:szCs w:val="28"/>
        </w:rPr>
        <w:t>усмотренного ч. 5 ст. 12.15 Кодекса Российской Федерации об административных правонарушениях, представлены следующие материалы: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- протокол </w:t>
      </w:r>
      <w:r w:rsidRPr="00EC40FD" w:rsidR="00C700A6">
        <w:rPr>
          <w:sz w:val="28"/>
          <w:szCs w:val="28"/>
        </w:rPr>
        <w:t>86</w:t>
      </w:r>
      <w:r w:rsidRPr="00EC40FD">
        <w:rPr>
          <w:sz w:val="28"/>
          <w:szCs w:val="28"/>
        </w:rPr>
        <w:t xml:space="preserve"> </w:t>
      </w:r>
      <w:r w:rsidRPr="00EC40FD" w:rsidR="00C700A6">
        <w:rPr>
          <w:sz w:val="28"/>
          <w:szCs w:val="28"/>
        </w:rPr>
        <w:t>ХМ</w:t>
      </w:r>
      <w:r w:rsidRPr="00EC40FD">
        <w:rPr>
          <w:sz w:val="28"/>
          <w:szCs w:val="28"/>
        </w:rPr>
        <w:t xml:space="preserve"> </w:t>
      </w:r>
      <w:r w:rsidR="00FF2321">
        <w:rPr>
          <w:sz w:val="28"/>
          <w:szCs w:val="28"/>
        </w:rPr>
        <w:t>522424</w:t>
      </w:r>
      <w:r w:rsidRPr="00EC40FD">
        <w:rPr>
          <w:sz w:val="28"/>
          <w:szCs w:val="28"/>
        </w:rPr>
        <w:t xml:space="preserve"> от </w:t>
      </w:r>
      <w:r w:rsidR="00FF2321">
        <w:rPr>
          <w:sz w:val="28"/>
          <w:szCs w:val="28"/>
        </w:rPr>
        <w:t>26</w:t>
      </w:r>
      <w:r w:rsidRPr="00EC40FD" w:rsidR="005C2F8F">
        <w:rPr>
          <w:sz w:val="28"/>
          <w:szCs w:val="28"/>
        </w:rPr>
        <w:t>.</w:t>
      </w:r>
      <w:r w:rsidR="00B97B31">
        <w:rPr>
          <w:sz w:val="28"/>
          <w:szCs w:val="28"/>
        </w:rPr>
        <w:t>11</w:t>
      </w:r>
      <w:r w:rsidRPr="00EC40FD">
        <w:rPr>
          <w:sz w:val="28"/>
          <w:szCs w:val="28"/>
        </w:rPr>
        <w:t>.202</w:t>
      </w:r>
      <w:r w:rsidRPr="00EC40FD" w:rsidR="00100C10">
        <w:rPr>
          <w:sz w:val="28"/>
          <w:szCs w:val="28"/>
        </w:rPr>
        <w:t>4</w:t>
      </w:r>
      <w:r w:rsidRPr="00EC40FD">
        <w:rPr>
          <w:sz w:val="28"/>
          <w:szCs w:val="28"/>
        </w:rPr>
        <w:t xml:space="preserve"> об административном правонарушении, составленным в соответствии с требованиями ст. 28.2 Ко</w:t>
      </w:r>
      <w:r w:rsidRPr="00EC40FD">
        <w:rPr>
          <w:sz w:val="28"/>
          <w:szCs w:val="28"/>
        </w:rPr>
        <w:t>декса Российской Федерации об административных правонарушениях, в котором изложены событие и обстоятельства административного правонарушения; права, предусмотренные ст. 25.1 Кодекса РФ об административных правонарушениях и положения ст. 51 Конституции Росс</w:t>
      </w:r>
      <w:r w:rsidRPr="00EC40FD">
        <w:rPr>
          <w:sz w:val="28"/>
          <w:szCs w:val="28"/>
        </w:rPr>
        <w:t>ийской Федерации</w:t>
      </w:r>
      <w:r w:rsidRPr="00FF2321" w:rsidR="00FF2321">
        <w:t xml:space="preserve"> </w:t>
      </w:r>
      <w:r w:rsidRPr="00FF2321" w:rsidR="00FF2321">
        <w:rPr>
          <w:sz w:val="28"/>
          <w:szCs w:val="28"/>
        </w:rPr>
        <w:t>Курманалиев</w:t>
      </w:r>
      <w:r w:rsidR="00FF2321">
        <w:rPr>
          <w:sz w:val="28"/>
          <w:szCs w:val="28"/>
        </w:rPr>
        <w:t>у</w:t>
      </w:r>
      <w:r w:rsidRPr="00FF2321" w:rsidR="00FF2321">
        <w:rPr>
          <w:sz w:val="28"/>
          <w:szCs w:val="28"/>
        </w:rPr>
        <w:t xml:space="preserve"> А.Д.</w:t>
      </w:r>
      <w:r w:rsidRPr="00B97B31" w:rsidR="00B97B31">
        <w:rPr>
          <w:sz w:val="28"/>
          <w:szCs w:val="28"/>
        </w:rPr>
        <w:t xml:space="preserve"> </w:t>
      </w:r>
      <w:r w:rsidRPr="00EC40FD">
        <w:rPr>
          <w:sz w:val="28"/>
          <w:szCs w:val="28"/>
        </w:rPr>
        <w:t>разъяснены</w:t>
      </w:r>
      <w:r w:rsidR="00D37ACC">
        <w:rPr>
          <w:sz w:val="28"/>
          <w:szCs w:val="28"/>
        </w:rPr>
        <w:t xml:space="preserve">, в графе «Объяснения» </w:t>
      </w:r>
      <w:r w:rsidR="008D3585">
        <w:rPr>
          <w:sz w:val="28"/>
          <w:szCs w:val="28"/>
        </w:rPr>
        <w:t xml:space="preserve">он указал, что </w:t>
      </w:r>
      <w:r w:rsidR="00FF2321">
        <w:rPr>
          <w:sz w:val="28"/>
          <w:szCs w:val="28"/>
        </w:rPr>
        <w:t>на видео не его машина, она проехала дальше, остановили его</w:t>
      </w:r>
      <w:r w:rsidRPr="00EC40FD">
        <w:rPr>
          <w:sz w:val="28"/>
          <w:szCs w:val="28"/>
        </w:rPr>
        <w:t>;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- схема места совершения административного правонарушения </w:t>
      </w:r>
      <w:r w:rsidRPr="00ED106F" w:rsidR="00ED106F">
        <w:rPr>
          <w:sz w:val="28"/>
          <w:szCs w:val="28"/>
        </w:rPr>
        <w:t xml:space="preserve">от </w:t>
      </w:r>
      <w:r w:rsidR="00FF2321">
        <w:rPr>
          <w:sz w:val="28"/>
          <w:szCs w:val="28"/>
        </w:rPr>
        <w:t>26</w:t>
      </w:r>
      <w:r w:rsidRPr="00ED106F" w:rsidR="00ED106F">
        <w:rPr>
          <w:sz w:val="28"/>
          <w:szCs w:val="28"/>
        </w:rPr>
        <w:t>.11.2024</w:t>
      </w:r>
      <w:r w:rsidRPr="00EC40FD">
        <w:rPr>
          <w:sz w:val="28"/>
          <w:szCs w:val="28"/>
        </w:rPr>
        <w:t xml:space="preserve">, </w:t>
      </w:r>
      <w:r w:rsidR="008D3585">
        <w:rPr>
          <w:sz w:val="28"/>
          <w:szCs w:val="28"/>
        </w:rPr>
        <w:t xml:space="preserve">с которой </w:t>
      </w:r>
      <w:r w:rsidRPr="00FF2321" w:rsidR="00FF2321">
        <w:rPr>
          <w:sz w:val="28"/>
          <w:szCs w:val="28"/>
        </w:rPr>
        <w:t xml:space="preserve">Курманалиев А.Д. </w:t>
      </w:r>
      <w:r w:rsidRPr="00EC40FD">
        <w:rPr>
          <w:sz w:val="28"/>
          <w:szCs w:val="28"/>
        </w:rPr>
        <w:t xml:space="preserve">ознакомлен, </w:t>
      </w:r>
      <w:r w:rsidR="00FF2321">
        <w:rPr>
          <w:sz w:val="28"/>
          <w:szCs w:val="28"/>
        </w:rPr>
        <w:t>указал, что машина не его</w:t>
      </w:r>
      <w:r w:rsidRPr="00EC40FD">
        <w:rPr>
          <w:sz w:val="28"/>
          <w:szCs w:val="28"/>
        </w:rPr>
        <w:t>;</w:t>
      </w:r>
    </w:p>
    <w:p w:rsid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- рапорт </w:t>
      </w:r>
      <w:r w:rsidR="00444099">
        <w:rPr>
          <w:sz w:val="28"/>
          <w:szCs w:val="28"/>
        </w:rPr>
        <w:t xml:space="preserve">ст. </w:t>
      </w:r>
      <w:r w:rsidR="00FF2321">
        <w:rPr>
          <w:sz w:val="28"/>
          <w:szCs w:val="28"/>
        </w:rPr>
        <w:t>И</w:t>
      </w:r>
      <w:r w:rsidRPr="00EC40FD">
        <w:rPr>
          <w:sz w:val="28"/>
          <w:szCs w:val="28"/>
        </w:rPr>
        <w:t xml:space="preserve">ДПС </w:t>
      </w:r>
      <w:r w:rsidR="00FF2321">
        <w:rPr>
          <w:sz w:val="28"/>
          <w:szCs w:val="28"/>
        </w:rPr>
        <w:t>ОВ</w:t>
      </w:r>
      <w:r w:rsidRPr="00EC40FD">
        <w:rPr>
          <w:sz w:val="28"/>
          <w:szCs w:val="28"/>
        </w:rPr>
        <w:t xml:space="preserve"> ГИБДД </w:t>
      </w:r>
      <w:r w:rsidR="00FF2321">
        <w:rPr>
          <w:sz w:val="28"/>
          <w:szCs w:val="28"/>
        </w:rPr>
        <w:t>О</w:t>
      </w:r>
      <w:r w:rsidRPr="00EC40FD">
        <w:rPr>
          <w:sz w:val="28"/>
          <w:szCs w:val="28"/>
        </w:rPr>
        <w:t xml:space="preserve">МВД России по </w:t>
      </w:r>
      <w:r w:rsidR="00FF2321">
        <w:rPr>
          <w:sz w:val="28"/>
          <w:szCs w:val="28"/>
        </w:rPr>
        <w:t>г. Пыть-Яху</w:t>
      </w:r>
      <w:r w:rsidRPr="00EC40FD">
        <w:rPr>
          <w:sz w:val="28"/>
          <w:szCs w:val="28"/>
        </w:rPr>
        <w:t xml:space="preserve"> от </w:t>
      </w:r>
      <w:r w:rsidR="00FF2321">
        <w:rPr>
          <w:sz w:val="28"/>
          <w:szCs w:val="28"/>
        </w:rPr>
        <w:t>26</w:t>
      </w:r>
      <w:r w:rsidRPr="00EC40FD">
        <w:rPr>
          <w:sz w:val="28"/>
          <w:szCs w:val="28"/>
        </w:rPr>
        <w:t>.</w:t>
      </w:r>
      <w:r w:rsidR="00ED106F">
        <w:rPr>
          <w:sz w:val="28"/>
          <w:szCs w:val="28"/>
        </w:rPr>
        <w:t>11</w:t>
      </w:r>
      <w:r w:rsidRPr="00EC40FD">
        <w:rPr>
          <w:sz w:val="28"/>
          <w:szCs w:val="28"/>
        </w:rPr>
        <w:t>.202</w:t>
      </w:r>
      <w:r w:rsidRPr="00EC40FD" w:rsidR="00100C10">
        <w:rPr>
          <w:sz w:val="28"/>
          <w:szCs w:val="28"/>
        </w:rPr>
        <w:t>4</w:t>
      </w:r>
      <w:r w:rsidRPr="00EC40FD">
        <w:rPr>
          <w:sz w:val="28"/>
          <w:szCs w:val="28"/>
        </w:rPr>
        <w:t xml:space="preserve"> об обнаружении признаков правонарушения;</w:t>
      </w:r>
    </w:p>
    <w:p w:rsidR="00444099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444099">
        <w:rPr>
          <w:sz w:val="28"/>
          <w:szCs w:val="28"/>
        </w:rPr>
        <w:t xml:space="preserve">- </w:t>
      </w:r>
      <w:r w:rsidR="00FF2321">
        <w:rPr>
          <w:sz w:val="28"/>
          <w:szCs w:val="28"/>
        </w:rPr>
        <w:t xml:space="preserve">карточка операций с водительским удостоверением, из которой следует, что Курманалиеву А.Д. выдано водительское удостоверение </w:t>
      </w:r>
      <w:r w:rsidR="004F77FA">
        <w:rPr>
          <w:sz w:val="28"/>
          <w:szCs w:val="28"/>
        </w:rPr>
        <w:t>---</w:t>
      </w:r>
      <w:r w:rsidRPr="00444099">
        <w:rPr>
          <w:sz w:val="28"/>
          <w:szCs w:val="28"/>
        </w:rPr>
        <w:t>;</w:t>
      </w:r>
    </w:p>
    <w:p w:rsidR="00FF2321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справка инспектора по ИАЗ ОГИБДД ОМВД России по г. Пыть-Яху, выпиской из ГИС ГМП, из которых следует, что штраф по постановлению от 30.05.2024, вступившему в законную силу 10.06.2024, оплачен 07.06.2024; </w:t>
      </w:r>
    </w:p>
    <w:p w:rsid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- проект организации дорожног</w:t>
      </w:r>
      <w:r w:rsidRPr="00EC40FD">
        <w:rPr>
          <w:sz w:val="28"/>
          <w:szCs w:val="28"/>
        </w:rPr>
        <w:t>о движения;</w:t>
      </w:r>
    </w:p>
    <w:p w:rsidR="00FF2321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карточка учета транспортного средства, из которой следует, что собственником транспортного средства «</w:t>
      </w:r>
      <w:r w:rsidRPr="00FF2321">
        <w:rPr>
          <w:sz w:val="28"/>
          <w:szCs w:val="28"/>
        </w:rPr>
        <w:t xml:space="preserve">Лада 211440», государственный регистрационный знак </w:t>
      </w:r>
      <w:r w:rsidR="004F77FA">
        <w:rPr>
          <w:sz w:val="28"/>
          <w:szCs w:val="28"/>
        </w:rPr>
        <w:t>---</w:t>
      </w:r>
      <w:r>
        <w:rPr>
          <w:sz w:val="28"/>
          <w:szCs w:val="28"/>
        </w:rPr>
        <w:t xml:space="preserve"> является </w:t>
      </w:r>
      <w:r>
        <w:rPr>
          <w:sz w:val="28"/>
          <w:szCs w:val="28"/>
        </w:rPr>
        <w:t>Курманалиев</w:t>
      </w:r>
      <w:r>
        <w:rPr>
          <w:sz w:val="28"/>
          <w:szCs w:val="28"/>
        </w:rPr>
        <w:t xml:space="preserve"> А.Д.;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- реестр правонарушений</w:t>
      </w:r>
      <w:r w:rsidRPr="00EC40FD" w:rsidR="004E5FD4">
        <w:rPr>
          <w:sz w:val="28"/>
          <w:szCs w:val="28"/>
        </w:rPr>
        <w:t xml:space="preserve">, из которого следует, что </w:t>
      </w:r>
      <w:r w:rsidRPr="00FF2321" w:rsidR="00FF2321">
        <w:rPr>
          <w:sz w:val="28"/>
          <w:szCs w:val="28"/>
        </w:rPr>
        <w:t>Курманалиев А.Д.</w:t>
      </w:r>
      <w:r w:rsidR="00FF2321">
        <w:rPr>
          <w:sz w:val="28"/>
          <w:szCs w:val="28"/>
        </w:rPr>
        <w:t xml:space="preserve"> 10</w:t>
      </w:r>
      <w:r w:rsidR="003E25A5">
        <w:rPr>
          <w:sz w:val="28"/>
          <w:szCs w:val="28"/>
        </w:rPr>
        <w:t>.0</w:t>
      </w:r>
      <w:r w:rsidR="00FF2321">
        <w:rPr>
          <w:sz w:val="28"/>
          <w:szCs w:val="28"/>
        </w:rPr>
        <w:t>6</w:t>
      </w:r>
      <w:r w:rsidR="003E25A5">
        <w:rPr>
          <w:sz w:val="28"/>
          <w:szCs w:val="28"/>
        </w:rPr>
        <w:t>.2024</w:t>
      </w:r>
      <w:r w:rsidRPr="00EC40FD" w:rsidR="004E5FD4">
        <w:rPr>
          <w:sz w:val="28"/>
          <w:szCs w:val="28"/>
        </w:rPr>
        <w:t xml:space="preserve"> привлечен к административной ответственности, предусмотренной ч. 4 ст. 12.15 КоАП РФ,</w:t>
      </w:r>
      <w:r w:rsidRPr="00EC40FD" w:rsidR="001A5207">
        <w:rPr>
          <w:sz w:val="28"/>
          <w:szCs w:val="28"/>
        </w:rPr>
        <w:t xml:space="preserve"> штраф оплачен</w:t>
      </w:r>
      <w:r w:rsidRPr="00EC40FD">
        <w:rPr>
          <w:sz w:val="28"/>
          <w:szCs w:val="28"/>
        </w:rPr>
        <w:t>;</w:t>
      </w:r>
    </w:p>
    <w:p w:rsidR="0009636A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- DVD-диск с видеозаписью движения транспортного средства </w:t>
      </w:r>
      <w:r w:rsidRPr="00FF2321" w:rsidR="00FF2321">
        <w:rPr>
          <w:sz w:val="28"/>
          <w:szCs w:val="28"/>
        </w:rPr>
        <w:t>«Лада 211440», государственный регистрационный знак М547МА186</w:t>
      </w:r>
      <w:r w:rsidRPr="00EC40FD" w:rsidR="004E5FD4">
        <w:rPr>
          <w:sz w:val="28"/>
          <w:szCs w:val="28"/>
        </w:rPr>
        <w:t xml:space="preserve">, </w:t>
      </w:r>
      <w:r w:rsidRPr="00EC40FD" w:rsidR="002215E7">
        <w:rPr>
          <w:sz w:val="28"/>
          <w:szCs w:val="28"/>
        </w:rPr>
        <w:t>совершение им обгона впереди движущ</w:t>
      </w:r>
      <w:r w:rsidR="0094130F">
        <w:rPr>
          <w:sz w:val="28"/>
          <w:szCs w:val="28"/>
        </w:rPr>
        <w:t>егося</w:t>
      </w:r>
      <w:r w:rsidRPr="00EC40FD" w:rsidR="002215E7">
        <w:rPr>
          <w:sz w:val="28"/>
          <w:szCs w:val="28"/>
        </w:rPr>
        <w:t xml:space="preserve"> </w:t>
      </w:r>
      <w:r w:rsidR="00444099">
        <w:rPr>
          <w:sz w:val="28"/>
          <w:szCs w:val="28"/>
        </w:rPr>
        <w:t xml:space="preserve">грузового </w:t>
      </w:r>
      <w:r w:rsidR="0094130F">
        <w:rPr>
          <w:sz w:val="28"/>
          <w:szCs w:val="28"/>
        </w:rPr>
        <w:t>транспортного</w:t>
      </w:r>
      <w:r w:rsidRPr="00EC40FD">
        <w:rPr>
          <w:sz w:val="28"/>
          <w:szCs w:val="28"/>
        </w:rPr>
        <w:t xml:space="preserve"> средств</w:t>
      </w:r>
      <w:r w:rsidR="0094130F">
        <w:rPr>
          <w:sz w:val="28"/>
          <w:szCs w:val="28"/>
        </w:rPr>
        <w:t>а</w:t>
      </w:r>
      <w:r w:rsidR="00444099">
        <w:rPr>
          <w:sz w:val="28"/>
          <w:szCs w:val="28"/>
        </w:rPr>
        <w:t xml:space="preserve">, </w:t>
      </w:r>
      <w:r w:rsidRPr="00EC40FD">
        <w:rPr>
          <w:sz w:val="28"/>
          <w:szCs w:val="28"/>
        </w:rPr>
        <w:t>с выездом на сторону дороги, предназначенную для встречного движения в зоне действия дорожного знака 3.20 «Обгон запрещен»</w:t>
      </w:r>
      <w:r w:rsidR="00FF2321">
        <w:rPr>
          <w:sz w:val="28"/>
          <w:szCs w:val="28"/>
        </w:rPr>
        <w:t xml:space="preserve"> с пересечением разметки 1.1</w:t>
      </w:r>
      <w:r w:rsidRPr="00EC40FD">
        <w:rPr>
          <w:sz w:val="28"/>
          <w:szCs w:val="28"/>
        </w:rPr>
        <w:t xml:space="preserve">. </w:t>
      </w:r>
    </w:p>
    <w:p w:rsidR="008C2FD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Оценивая в совокупности представле</w:t>
      </w:r>
      <w:r w:rsidRPr="00EC40FD">
        <w:rPr>
          <w:sz w:val="28"/>
          <w:szCs w:val="28"/>
        </w:rPr>
        <w:t>нные доказательства, мировой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Кодекса Российской Федерации об административных правонарушениях.</w:t>
      </w:r>
    </w:p>
    <w:p w:rsidR="006D78A6" w:rsidP="006D78A6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6D78A6">
        <w:rPr>
          <w:sz w:val="28"/>
          <w:szCs w:val="28"/>
        </w:rPr>
        <w:t xml:space="preserve">Совокупность перечисленных доказательств является достаточной для бесспорного и однозначного вывода о виновности </w:t>
      </w:r>
      <w:r w:rsidRPr="00684A9F" w:rsidR="00684A9F">
        <w:rPr>
          <w:sz w:val="28"/>
          <w:szCs w:val="28"/>
        </w:rPr>
        <w:t>Курманалиев</w:t>
      </w:r>
      <w:r w:rsidR="00684A9F">
        <w:rPr>
          <w:sz w:val="28"/>
          <w:szCs w:val="28"/>
        </w:rPr>
        <w:t>а</w:t>
      </w:r>
      <w:r w:rsidRPr="00684A9F" w:rsidR="00684A9F">
        <w:rPr>
          <w:sz w:val="28"/>
          <w:szCs w:val="28"/>
        </w:rPr>
        <w:t xml:space="preserve"> А.Д. </w:t>
      </w:r>
      <w:r w:rsidRPr="006D78A6">
        <w:rPr>
          <w:sz w:val="28"/>
          <w:szCs w:val="28"/>
        </w:rPr>
        <w:t>в совершении правонарушения, предусмотренного ч. 5 ст. 12.15 Кодекса Российской Федерации об административных правонарушениях</w:t>
      </w:r>
      <w:r w:rsidRPr="006D78A6">
        <w:rPr>
          <w:sz w:val="28"/>
          <w:szCs w:val="28"/>
        </w:rPr>
        <w:t>.</w:t>
      </w:r>
    </w:p>
    <w:p w:rsidR="00684A9F" w:rsidRPr="00EC40FD" w:rsidP="006D78A6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Вопреки доводам Курманалиева А.Д., изложенным в протоколе, транспортное средство обогнавшее грузовой автомобиль из виду сотрудниками ГИБДД не упускалось, иных транспортных средств, кроме остановленного автомобиля</w:t>
      </w:r>
      <w:r w:rsidRPr="00684A9F">
        <w:t xml:space="preserve"> </w:t>
      </w:r>
      <w:r>
        <w:t>«</w:t>
      </w:r>
      <w:r w:rsidRPr="00684A9F">
        <w:rPr>
          <w:sz w:val="28"/>
          <w:szCs w:val="28"/>
        </w:rPr>
        <w:t xml:space="preserve">Лада 211440», государственный </w:t>
      </w:r>
      <w:r w:rsidRPr="00684A9F">
        <w:rPr>
          <w:sz w:val="28"/>
          <w:szCs w:val="28"/>
        </w:rPr>
        <w:t xml:space="preserve">регистрационный знак </w:t>
      </w:r>
      <w:r w:rsidR="004F77FA">
        <w:rPr>
          <w:sz w:val="28"/>
          <w:szCs w:val="28"/>
        </w:rPr>
        <w:t>---</w:t>
      </w:r>
      <w:r>
        <w:rPr>
          <w:sz w:val="28"/>
          <w:szCs w:val="28"/>
        </w:rPr>
        <w:t xml:space="preserve">, перед ним не имелось. </w:t>
      </w:r>
    </w:p>
    <w:p w:rsidR="004864A6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Таким образом, действия</w:t>
      </w:r>
      <w:r w:rsidRPr="00684A9F" w:rsidR="00684A9F">
        <w:t xml:space="preserve"> </w:t>
      </w:r>
      <w:r w:rsidRPr="00684A9F" w:rsidR="00684A9F">
        <w:rPr>
          <w:sz w:val="28"/>
          <w:szCs w:val="28"/>
        </w:rPr>
        <w:t>Курманалиева А.Д.</w:t>
      </w:r>
      <w:r w:rsidR="00684A9F">
        <w:rPr>
          <w:sz w:val="28"/>
          <w:szCs w:val="28"/>
        </w:rPr>
        <w:t xml:space="preserve"> </w:t>
      </w:r>
      <w:r w:rsidRPr="00EC40FD">
        <w:rPr>
          <w:sz w:val="28"/>
          <w:szCs w:val="28"/>
        </w:rPr>
        <w:t>мировой судья квалифицирует по ч. 5 ст. 12.15 Кодекса Российской Федерации об административных правонарушениях – повторное совершение административного правона</w:t>
      </w:r>
      <w:r w:rsidRPr="00EC40FD">
        <w:rPr>
          <w:sz w:val="28"/>
          <w:szCs w:val="28"/>
        </w:rPr>
        <w:t>рушения, предусмотренного частью 4 Кодекса Российской Федерации об административных правонарушениях.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Обстоятельств, перечисленных в ст. 24.5 Кодекса Российской Федерации об административных правонарушениях, исключающих производство по делу об административ</w:t>
      </w:r>
      <w:r w:rsidRPr="00EC40FD">
        <w:rPr>
          <w:sz w:val="28"/>
          <w:szCs w:val="28"/>
        </w:rPr>
        <w:t>ном правонарушении, не имеется.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Обстоятельств, перечисленных в ст. 29.2 Кодекса Российской Федерации об административных правонарушениях, исключающих возможность рассмотрения дела, не имеется.</w:t>
      </w:r>
    </w:p>
    <w:p w:rsidR="00444099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Обстоятельств</w:t>
      </w:r>
      <w:r>
        <w:rPr>
          <w:sz w:val="28"/>
          <w:szCs w:val="28"/>
        </w:rPr>
        <w:t>ом</w:t>
      </w:r>
      <w:r w:rsidRPr="00EC40FD">
        <w:rPr>
          <w:sz w:val="28"/>
          <w:szCs w:val="28"/>
        </w:rPr>
        <w:t xml:space="preserve">, </w:t>
      </w:r>
      <w:r w:rsidRPr="00EC40FD" w:rsidR="00AB1724">
        <w:rPr>
          <w:sz w:val="28"/>
          <w:szCs w:val="28"/>
        </w:rPr>
        <w:t>смягчающи</w:t>
      </w:r>
      <w:r>
        <w:rPr>
          <w:sz w:val="28"/>
          <w:szCs w:val="28"/>
        </w:rPr>
        <w:t>м административную ответственность, в</w:t>
      </w:r>
      <w:r>
        <w:rPr>
          <w:sz w:val="28"/>
          <w:szCs w:val="28"/>
        </w:rPr>
        <w:t xml:space="preserve"> соответствии со ст. 4.2 КоАП РФ, является признание вины.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Обстоятельств,</w:t>
      </w:r>
      <w:r w:rsidRPr="00EC40FD" w:rsidR="00AB1724">
        <w:rPr>
          <w:sz w:val="28"/>
          <w:szCs w:val="28"/>
        </w:rPr>
        <w:t xml:space="preserve"> </w:t>
      </w:r>
      <w:r w:rsidRPr="00EC40FD" w:rsidR="004864A6">
        <w:rPr>
          <w:sz w:val="28"/>
          <w:szCs w:val="28"/>
        </w:rPr>
        <w:t xml:space="preserve">отягчающих административную ответственность, в соответствии со ст. </w:t>
      </w:r>
      <w:r w:rsidRPr="00EC40FD" w:rsidR="001A5207">
        <w:rPr>
          <w:sz w:val="28"/>
          <w:szCs w:val="28"/>
        </w:rPr>
        <w:t>4.3.</w:t>
      </w:r>
      <w:r w:rsidRPr="00EC40FD">
        <w:rPr>
          <w:sz w:val="28"/>
          <w:szCs w:val="28"/>
        </w:rPr>
        <w:t xml:space="preserve"> КоАП РФ, </w:t>
      </w:r>
      <w:r w:rsidRPr="00EC40FD" w:rsidR="00332924">
        <w:rPr>
          <w:sz w:val="28"/>
          <w:szCs w:val="28"/>
        </w:rPr>
        <w:t>не установлено.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При обсуждении вопроса о назначении вида и размера наказания, суд, в соответствии с ч</w:t>
      </w:r>
      <w:r w:rsidRPr="00EC40FD">
        <w:rPr>
          <w:sz w:val="28"/>
          <w:szCs w:val="28"/>
        </w:rPr>
        <w:t>астью 2 статьи 4.1 КоАП РФ, учитывает характер совершенного административного правонарушения, личность</w:t>
      </w:r>
      <w:r w:rsidRPr="00684A9F" w:rsidR="00684A9F">
        <w:t xml:space="preserve"> </w:t>
      </w:r>
      <w:r w:rsidRPr="00684A9F" w:rsidR="00684A9F">
        <w:rPr>
          <w:sz w:val="28"/>
          <w:szCs w:val="28"/>
        </w:rPr>
        <w:t>Курманалиева А.Д.</w:t>
      </w:r>
      <w:r w:rsidRPr="00EC40FD">
        <w:rPr>
          <w:sz w:val="28"/>
          <w:szCs w:val="28"/>
        </w:rPr>
        <w:t xml:space="preserve">, </w:t>
      </w:r>
      <w:r w:rsidR="00444099">
        <w:rPr>
          <w:sz w:val="28"/>
          <w:szCs w:val="28"/>
        </w:rPr>
        <w:t>наличие смягчающ</w:t>
      </w:r>
      <w:r w:rsidR="006D78A6">
        <w:rPr>
          <w:sz w:val="28"/>
          <w:szCs w:val="28"/>
        </w:rPr>
        <w:t>их</w:t>
      </w:r>
      <w:r w:rsidR="00444099">
        <w:rPr>
          <w:sz w:val="28"/>
          <w:szCs w:val="28"/>
        </w:rPr>
        <w:t xml:space="preserve"> и отсутствие</w:t>
      </w:r>
      <w:r w:rsidRPr="00EC40FD" w:rsidR="004864A6">
        <w:rPr>
          <w:sz w:val="28"/>
          <w:szCs w:val="28"/>
        </w:rPr>
        <w:t xml:space="preserve">  </w:t>
      </w:r>
      <w:r w:rsidRPr="00EC40FD">
        <w:rPr>
          <w:sz w:val="28"/>
          <w:szCs w:val="28"/>
        </w:rPr>
        <w:t>отягчающих административную ответственность</w:t>
      </w:r>
      <w:r w:rsidR="00444099">
        <w:rPr>
          <w:sz w:val="28"/>
          <w:szCs w:val="28"/>
        </w:rPr>
        <w:t xml:space="preserve"> обстоятельств</w:t>
      </w:r>
      <w:r w:rsidRPr="00EC40FD">
        <w:rPr>
          <w:sz w:val="28"/>
          <w:szCs w:val="28"/>
        </w:rPr>
        <w:t>, обстоятельства совершения административног</w:t>
      </w:r>
      <w:r w:rsidRPr="00EC40FD">
        <w:rPr>
          <w:sz w:val="28"/>
          <w:szCs w:val="28"/>
        </w:rPr>
        <w:t xml:space="preserve">о правонарушения, тот факт, что  административное правонарушение не зафиксировано работающими в автоматическом режиме специальными техническими средствами, имеющими функции фото- и киносъемки, видеозаписи, или средствами фото- и киносъемки, видеозаписи, и </w:t>
      </w:r>
      <w:r w:rsidRPr="00EC40FD">
        <w:rPr>
          <w:sz w:val="28"/>
          <w:szCs w:val="28"/>
        </w:rPr>
        <w:t xml:space="preserve">полагает возможным назначить </w:t>
      </w:r>
      <w:r w:rsidRPr="00684A9F" w:rsidR="00684A9F">
        <w:rPr>
          <w:sz w:val="28"/>
          <w:szCs w:val="28"/>
        </w:rPr>
        <w:t>Курманалиев</w:t>
      </w:r>
      <w:r w:rsidR="00684A9F">
        <w:rPr>
          <w:sz w:val="28"/>
          <w:szCs w:val="28"/>
        </w:rPr>
        <w:t>у</w:t>
      </w:r>
      <w:r w:rsidRPr="00684A9F" w:rsidR="00684A9F">
        <w:rPr>
          <w:sz w:val="28"/>
          <w:szCs w:val="28"/>
        </w:rPr>
        <w:t xml:space="preserve"> А.Д.</w:t>
      </w:r>
      <w:r w:rsidRPr="006D78A6" w:rsidR="006D78A6">
        <w:rPr>
          <w:sz w:val="28"/>
          <w:szCs w:val="28"/>
        </w:rPr>
        <w:t xml:space="preserve"> </w:t>
      </w:r>
      <w:r w:rsidRPr="00EC40FD">
        <w:rPr>
          <w:sz w:val="28"/>
          <w:szCs w:val="28"/>
        </w:rPr>
        <w:t>административное наказание в виде лишения права управления транспортными средствами, поскольку данный вид наказания является справедливым и соразмерным содеянному.</w:t>
      </w:r>
    </w:p>
    <w:p w:rsidR="006021EB" w:rsidP="00444099">
      <w:pPr>
        <w:spacing w:line="0" w:lineRule="atLeast"/>
        <w:ind w:firstLine="709"/>
        <w:contextualSpacing/>
        <w:jc w:val="both"/>
        <w:rPr>
          <w:b/>
          <w:sz w:val="28"/>
          <w:szCs w:val="28"/>
        </w:rPr>
      </w:pPr>
      <w:r w:rsidRPr="00EC40FD">
        <w:rPr>
          <w:sz w:val="28"/>
          <w:szCs w:val="28"/>
        </w:rPr>
        <w:t xml:space="preserve">На основании изложенного и руководствуясь ст. ст. 29.9 - 29.11 КоАП РФ, </w:t>
      </w:r>
    </w:p>
    <w:p w:rsidR="00C52C73" w:rsidRPr="00EC40FD" w:rsidP="00D55686">
      <w:pPr>
        <w:spacing w:line="0" w:lineRule="atLeast"/>
        <w:ind w:firstLine="709"/>
        <w:contextualSpacing/>
        <w:jc w:val="center"/>
        <w:rPr>
          <w:b/>
          <w:sz w:val="28"/>
          <w:szCs w:val="28"/>
        </w:rPr>
      </w:pPr>
      <w:r w:rsidRPr="00EC40FD">
        <w:rPr>
          <w:b/>
          <w:sz w:val="28"/>
          <w:szCs w:val="28"/>
        </w:rPr>
        <w:t>ПОСТАНОВИЛ: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b/>
          <w:sz w:val="28"/>
          <w:szCs w:val="28"/>
        </w:rPr>
      </w:pP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684A9F">
        <w:rPr>
          <w:sz w:val="28"/>
          <w:szCs w:val="28"/>
        </w:rPr>
        <w:t xml:space="preserve">Курманалиева Аскера Джанболатовича </w:t>
      </w:r>
      <w:r w:rsidRPr="00EC40FD">
        <w:rPr>
          <w:sz w:val="28"/>
          <w:szCs w:val="28"/>
        </w:rPr>
        <w:t>признать виновным в совершении административного правонарушения, предусмотренного ч. 5 ст. 12.15 Кодекса Российской Федерации об админи</w:t>
      </w:r>
      <w:r w:rsidRPr="00EC40FD">
        <w:rPr>
          <w:sz w:val="28"/>
          <w:szCs w:val="28"/>
        </w:rPr>
        <w:t>стративных правонарушениях и назначить ему административное наказание в виде лишения права управления транспортными средствами на срок 1 (один) год.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Разъяснить, что в течение трёх рабочих дней со дня вступления в законную силу постановления о назначении ад</w:t>
      </w:r>
      <w:r w:rsidRPr="00EC40FD">
        <w:rPr>
          <w:sz w:val="28"/>
          <w:szCs w:val="28"/>
        </w:rPr>
        <w:t xml:space="preserve">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 в ОГИБДД ОМВД России по г. Пыть-Яху.  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В соответствии с частью 2 статьи 32.7 Кодекса</w:t>
      </w:r>
      <w:r w:rsidRPr="00EC40FD">
        <w:rPr>
          <w:sz w:val="28"/>
          <w:szCs w:val="28"/>
        </w:rPr>
        <w:t xml:space="preserve"> Российской Федерации об административных правонарушениях, в случае уклонения лица от сдачи водительского удостоверения срок лишения права управления транспортными средствами прерывается. Течение указанного срока возобновляется со дня сдачи лицом или изъят</w:t>
      </w:r>
      <w:r w:rsidRPr="00EC40FD">
        <w:rPr>
          <w:sz w:val="28"/>
          <w:szCs w:val="28"/>
        </w:rPr>
        <w:t>ия у него соответствующего документа.</w:t>
      </w:r>
    </w:p>
    <w:p w:rsidR="00C52C73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444099">
        <w:rPr>
          <w:sz w:val="28"/>
          <w:szCs w:val="28"/>
        </w:rPr>
        <w:t>дней</w:t>
      </w:r>
      <w:r w:rsidRPr="00EC40FD">
        <w:rPr>
          <w:sz w:val="28"/>
          <w:szCs w:val="28"/>
        </w:rPr>
        <w:t xml:space="preserve"> со дня вручения или получения копии постановления в Пыть-Яхский городской суд Ханты-Мансийского автономного округа-Югры.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</w:p>
    <w:p w:rsidR="00C52C73" w:rsidRPr="00EC40FD" w:rsidP="00D55686">
      <w:pPr>
        <w:spacing w:line="0" w:lineRule="atLeast"/>
        <w:contextualSpacing/>
        <w:jc w:val="both"/>
        <w:rPr>
          <w:sz w:val="28"/>
          <w:szCs w:val="28"/>
        </w:rPr>
      </w:pPr>
      <w:r w:rsidRPr="00EC40FD">
        <w:rPr>
          <w:sz w:val="28"/>
          <w:szCs w:val="28"/>
        </w:rPr>
        <w:t>Мировой судья</w:t>
      </w:r>
      <w:r w:rsidRPr="00EC40FD">
        <w:rPr>
          <w:sz w:val="28"/>
          <w:szCs w:val="28"/>
        </w:rPr>
        <w:tab/>
      </w:r>
      <w:r w:rsidRPr="00EC40FD">
        <w:rPr>
          <w:sz w:val="28"/>
          <w:szCs w:val="28"/>
        </w:rPr>
        <w:tab/>
      </w:r>
      <w:r w:rsidRPr="00EC40FD">
        <w:rPr>
          <w:sz w:val="28"/>
          <w:szCs w:val="28"/>
        </w:rPr>
        <w:tab/>
      </w:r>
      <w:r w:rsidRPr="00EC40FD">
        <w:rPr>
          <w:sz w:val="28"/>
          <w:szCs w:val="28"/>
        </w:rPr>
        <w:tab/>
      </w:r>
      <w:r w:rsidRPr="00EC40FD">
        <w:rPr>
          <w:sz w:val="28"/>
          <w:szCs w:val="28"/>
        </w:rPr>
        <w:tab/>
      </w:r>
      <w:r w:rsidRPr="00EC40FD">
        <w:rPr>
          <w:sz w:val="28"/>
          <w:szCs w:val="28"/>
        </w:rPr>
        <w:tab/>
        <w:t xml:space="preserve">  </w:t>
      </w:r>
      <w:r w:rsidRPr="00EC40FD">
        <w:rPr>
          <w:sz w:val="28"/>
          <w:szCs w:val="28"/>
        </w:rPr>
        <w:tab/>
        <w:t xml:space="preserve">     </w:t>
      </w:r>
      <w:r w:rsidRPr="00EC40FD" w:rsidR="00AB1724">
        <w:rPr>
          <w:sz w:val="28"/>
          <w:szCs w:val="28"/>
        </w:rPr>
        <w:t xml:space="preserve"> </w:t>
      </w:r>
      <w:r w:rsidRPr="00EC40FD">
        <w:rPr>
          <w:sz w:val="28"/>
          <w:szCs w:val="28"/>
        </w:rPr>
        <w:t xml:space="preserve"> Е.И. Костарева</w:t>
      </w:r>
    </w:p>
    <w:p w:rsidR="00C52C73" w:rsidRPr="00EC40FD" w:rsidP="00C52C73">
      <w:pPr>
        <w:spacing w:line="0" w:lineRule="atLeast"/>
        <w:ind w:firstLine="709"/>
        <w:contextualSpacing/>
        <w:jc w:val="both"/>
        <w:rPr>
          <w:sz w:val="28"/>
          <w:szCs w:val="28"/>
        </w:rPr>
      </w:pPr>
    </w:p>
    <w:p w:rsidR="00963CCB" w:rsidRPr="00EC40FD" w:rsidP="00C52C73">
      <w:pPr>
        <w:spacing w:line="0" w:lineRule="atLeast"/>
        <w:ind w:firstLine="709"/>
        <w:contextualSpacing/>
        <w:jc w:val="both"/>
        <w:rPr>
          <w:rFonts w:eastAsia="MS Mincho"/>
          <w:sz w:val="28"/>
          <w:szCs w:val="28"/>
        </w:rPr>
      </w:pPr>
    </w:p>
    <w:sectPr w:rsidSect="00C52C73">
      <w:headerReference w:type="default" r:id="rId5"/>
      <w:headerReference w:type="first" r:id="rId6"/>
      <w:pgSz w:w="11906" w:h="16838" w:code="9"/>
      <w:pgMar w:top="1134" w:right="850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61760371"/>
      <w:docPartObj>
        <w:docPartGallery w:val="Page Numbers (Top of Page)"/>
        <w:docPartUnique/>
      </w:docPartObj>
    </w:sdtPr>
    <w:sdtContent>
      <w:p w:rsidR="008D6F9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7FA">
          <w:rPr>
            <w:noProof/>
          </w:rPr>
          <w:t>4</w:t>
        </w:r>
        <w:r>
          <w:fldChar w:fldCharType="end"/>
        </w:r>
      </w:p>
    </w:sdtContent>
  </w:sdt>
  <w:p w:rsidR="00467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D6F96">
    <w:pPr>
      <w:pStyle w:val="Header"/>
    </w:pPr>
    <w:r w:rsidRPr="008D6F96">
      <w:t>УИД 86MS00</w:t>
    </w:r>
    <w:r>
      <w:t>05</w:t>
    </w:r>
    <w:r w:rsidRPr="008D6F96">
      <w:t>-01-202</w:t>
    </w:r>
    <w:r w:rsidR="00683CE2">
      <w:t>5-</w:t>
    </w:r>
    <w:r w:rsidRPr="008D6F96">
      <w:t>0</w:t>
    </w:r>
    <w:r w:rsidR="00683CE2">
      <w:t>00258</w:t>
    </w:r>
    <w:r w:rsidRPr="008D6F96">
      <w:t>-</w:t>
    </w:r>
    <w:r w:rsidR="00683CE2">
      <w:t>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B1"/>
    <w:rsid w:val="000038BF"/>
    <w:rsid w:val="0001194E"/>
    <w:rsid w:val="000147B7"/>
    <w:rsid w:val="00014F84"/>
    <w:rsid w:val="000154A5"/>
    <w:rsid w:val="00021B37"/>
    <w:rsid w:val="00022DFA"/>
    <w:rsid w:val="00025AB3"/>
    <w:rsid w:val="00031749"/>
    <w:rsid w:val="000342BC"/>
    <w:rsid w:val="00036B2F"/>
    <w:rsid w:val="000421DB"/>
    <w:rsid w:val="0004661C"/>
    <w:rsid w:val="0004694A"/>
    <w:rsid w:val="0004697C"/>
    <w:rsid w:val="00050932"/>
    <w:rsid w:val="00050E36"/>
    <w:rsid w:val="00053762"/>
    <w:rsid w:val="00070E54"/>
    <w:rsid w:val="000718E5"/>
    <w:rsid w:val="000915BB"/>
    <w:rsid w:val="0009636A"/>
    <w:rsid w:val="000A138E"/>
    <w:rsid w:val="000A5413"/>
    <w:rsid w:val="000A7A39"/>
    <w:rsid w:val="000D2925"/>
    <w:rsid w:val="000D3EE5"/>
    <w:rsid w:val="000E6B8C"/>
    <w:rsid w:val="000F1C88"/>
    <w:rsid w:val="000F1F0F"/>
    <w:rsid w:val="000F3466"/>
    <w:rsid w:val="00100C10"/>
    <w:rsid w:val="00102626"/>
    <w:rsid w:val="00105B5A"/>
    <w:rsid w:val="00105E3E"/>
    <w:rsid w:val="001172D2"/>
    <w:rsid w:val="00130B7F"/>
    <w:rsid w:val="00143C11"/>
    <w:rsid w:val="001449D9"/>
    <w:rsid w:val="00146A93"/>
    <w:rsid w:val="0015037C"/>
    <w:rsid w:val="001566BE"/>
    <w:rsid w:val="00161383"/>
    <w:rsid w:val="001619CB"/>
    <w:rsid w:val="00161C28"/>
    <w:rsid w:val="0016255F"/>
    <w:rsid w:val="00166CF7"/>
    <w:rsid w:val="001734F5"/>
    <w:rsid w:val="001746CC"/>
    <w:rsid w:val="00175AE3"/>
    <w:rsid w:val="00185B4C"/>
    <w:rsid w:val="00192066"/>
    <w:rsid w:val="001933E4"/>
    <w:rsid w:val="00197CA9"/>
    <w:rsid w:val="001A5207"/>
    <w:rsid w:val="001A5974"/>
    <w:rsid w:val="001B14C2"/>
    <w:rsid w:val="001B61ED"/>
    <w:rsid w:val="001C6847"/>
    <w:rsid w:val="001D1AA0"/>
    <w:rsid w:val="001D5AAC"/>
    <w:rsid w:val="001E2D1E"/>
    <w:rsid w:val="001E48A2"/>
    <w:rsid w:val="00200A6B"/>
    <w:rsid w:val="002215E7"/>
    <w:rsid w:val="002402E6"/>
    <w:rsid w:val="00240FE4"/>
    <w:rsid w:val="002413CC"/>
    <w:rsid w:val="002478BF"/>
    <w:rsid w:val="00256C65"/>
    <w:rsid w:val="00260614"/>
    <w:rsid w:val="00261CCD"/>
    <w:rsid w:val="002636CF"/>
    <w:rsid w:val="002771C3"/>
    <w:rsid w:val="00290899"/>
    <w:rsid w:val="0029583F"/>
    <w:rsid w:val="002A0F71"/>
    <w:rsid w:val="002A12DD"/>
    <w:rsid w:val="002A3FBA"/>
    <w:rsid w:val="002A79A4"/>
    <w:rsid w:val="002B0EC4"/>
    <w:rsid w:val="002B1410"/>
    <w:rsid w:val="002B5E35"/>
    <w:rsid w:val="002B67F7"/>
    <w:rsid w:val="002C1190"/>
    <w:rsid w:val="002C1CA4"/>
    <w:rsid w:val="002D236E"/>
    <w:rsid w:val="002D48E7"/>
    <w:rsid w:val="002E387D"/>
    <w:rsid w:val="002E55E6"/>
    <w:rsid w:val="002F104D"/>
    <w:rsid w:val="002F222E"/>
    <w:rsid w:val="00303D1A"/>
    <w:rsid w:val="00304A32"/>
    <w:rsid w:val="00305E2F"/>
    <w:rsid w:val="003110E2"/>
    <w:rsid w:val="00311BE0"/>
    <w:rsid w:val="00312C8F"/>
    <w:rsid w:val="00322C31"/>
    <w:rsid w:val="00327394"/>
    <w:rsid w:val="00332924"/>
    <w:rsid w:val="00342B1F"/>
    <w:rsid w:val="00344747"/>
    <w:rsid w:val="00345C07"/>
    <w:rsid w:val="00346DA0"/>
    <w:rsid w:val="003548EA"/>
    <w:rsid w:val="0035496F"/>
    <w:rsid w:val="00356726"/>
    <w:rsid w:val="00356F45"/>
    <w:rsid w:val="00360A19"/>
    <w:rsid w:val="00360D52"/>
    <w:rsid w:val="00361588"/>
    <w:rsid w:val="0036158B"/>
    <w:rsid w:val="00362F36"/>
    <w:rsid w:val="00363204"/>
    <w:rsid w:val="003646AA"/>
    <w:rsid w:val="00366E99"/>
    <w:rsid w:val="00370456"/>
    <w:rsid w:val="003719FA"/>
    <w:rsid w:val="00372B0F"/>
    <w:rsid w:val="003732C6"/>
    <w:rsid w:val="003761E2"/>
    <w:rsid w:val="00383A81"/>
    <w:rsid w:val="0038420D"/>
    <w:rsid w:val="003A296D"/>
    <w:rsid w:val="003B003D"/>
    <w:rsid w:val="003B0F1B"/>
    <w:rsid w:val="003B2A15"/>
    <w:rsid w:val="003B2A71"/>
    <w:rsid w:val="003C4FD7"/>
    <w:rsid w:val="003D4B11"/>
    <w:rsid w:val="003E25A5"/>
    <w:rsid w:val="003F1787"/>
    <w:rsid w:val="003F1C4A"/>
    <w:rsid w:val="003F61F5"/>
    <w:rsid w:val="003F7274"/>
    <w:rsid w:val="00401F51"/>
    <w:rsid w:val="004030BF"/>
    <w:rsid w:val="00406D84"/>
    <w:rsid w:val="0041192F"/>
    <w:rsid w:val="004217E4"/>
    <w:rsid w:val="0042420F"/>
    <w:rsid w:val="00424C94"/>
    <w:rsid w:val="00432EEF"/>
    <w:rsid w:val="0043396E"/>
    <w:rsid w:val="004356B6"/>
    <w:rsid w:val="004366BE"/>
    <w:rsid w:val="004371A1"/>
    <w:rsid w:val="00441E3D"/>
    <w:rsid w:val="00444099"/>
    <w:rsid w:val="00444B88"/>
    <w:rsid w:val="0045632F"/>
    <w:rsid w:val="00456A77"/>
    <w:rsid w:val="004667E2"/>
    <w:rsid w:val="0046762F"/>
    <w:rsid w:val="0047737C"/>
    <w:rsid w:val="004864A6"/>
    <w:rsid w:val="004912B4"/>
    <w:rsid w:val="004A1F1C"/>
    <w:rsid w:val="004A4247"/>
    <w:rsid w:val="004A56A3"/>
    <w:rsid w:val="004A6F51"/>
    <w:rsid w:val="004B0D55"/>
    <w:rsid w:val="004B2986"/>
    <w:rsid w:val="004B556B"/>
    <w:rsid w:val="004B7668"/>
    <w:rsid w:val="004D3AC0"/>
    <w:rsid w:val="004E5FD4"/>
    <w:rsid w:val="004F4780"/>
    <w:rsid w:val="004F77FA"/>
    <w:rsid w:val="00504AA7"/>
    <w:rsid w:val="00504DBD"/>
    <w:rsid w:val="005066B1"/>
    <w:rsid w:val="00507B79"/>
    <w:rsid w:val="00511BEA"/>
    <w:rsid w:val="005124CF"/>
    <w:rsid w:val="005152F3"/>
    <w:rsid w:val="00516BDA"/>
    <w:rsid w:val="00527791"/>
    <w:rsid w:val="00530BF2"/>
    <w:rsid w:val="00534A0C"/>
    <w:rsid w:val="00535497"/>
    <w:rsid w:val="00535C69"/>
    <w:rsid w:val="005375E4"/>
    <w:rsid w:val="00537FF4"/>
    <w:rsid w:val="00541FE5"/>
    <w:rsid w:val="005423AD"/>
    <w:rsid w:val="005436CC"/>
    <w:rsid w:val="005508B8"/>
    <w:rsid w:val="00565184"/>
    <w:rsid w:val="00574DC0"/>
    <w:rsid w:val="00587554"/>
    <w:rsid w:val="005A181A"/>
    <w:rsid w:val="005A3581"/>
    <w:rsid w:val="005A368D"/>
    <w:rsid w:val="005A6694"/>
    <w:rsid w:val="005A6E8B"/>
    <w:rsid w:val="005B1411"/>
    <w:rsid w:val="005B1C06"/>
    <w:rsid w:val="005B3BAA"/>
    <w:rsid w:val="005C1991"/>
    <w:rsid w:val="005C2F8F"/>
    <w:rsid w:val="005C6050"/>
    <w:rsid w:val="005C6B95"/>
    <w:rsid w:val="005C6F95"/>
    <w:rsid w:val="005D0C35"/>
    <w:rsid w:val="005D5766"/>
    <w:rsid w:val="005D7F22"/>
    <w:rsid w:val="005E35D3"/>
    <w:rsid w:val="005E63DD"/>
    <w:rsid w:val="005F060F"/>
    <w:rsid w:val="005F760C"/>
    <w:rsid w:val="00601195"/>
    <w:rsid w:val="006021EB"/>
    <w:rsid w:val="00607739"/>
    <w:rsid w:val="00610276"/>
    <w:rsid w:val="00610563"/>
    <w:rsid w:val="00610EB9"/>
    <w:rsid w:val="00616031"/>
    <w:rsid w:val="00616C11"/>
    <w:rsid w:val="00617A5A"/>
    <w:rsid w:val="00617D8B"/>
    <w:rsid w:val="00622967"/>
    <w:rsid w:val="006369FE"/>
    <w:rsid w:val="00636BCB"/>
    <w:rsid w:val="00646E04"/>
    <w:rsid w:val="006511B3"/>
    <w:rsid w:val="00660E35"/>
    <w:rsid w:val="00662F31"/>
    <w:rsid w:val="006647F0"/>
    <w:rsid w:val="00667EAA"/>
    <w:rsid w:val="006747ED"/>
    <w:rsid w:val="006819EE"/>
    <w:rsid w:val="00683CE2"/>
    <w:rsid w:val="00684A9F"/>
    <w:rsid w:val="0068541D"/>
    <w:rsid w:val="0069052C"/>
    <w:rsid w:val="00690819"/>
    <w:rsid w:val="006946A5"/>
    <w:rsid w:val="00695CB4"/>
    <w:rsid w:val="006962ED"/>
    <w:rsid w:val="006969DD"/>
    <w:rsid w:val="006A0082"/>
    <w:rsid w:val="006A212A"/>
    <w:rsid w:val="006A7E0D"/>
    <w:rsid w:val="006B6FE8"/>
    <w:rsid w:val="006B7453"/>
    <w:rsid w:val="006C0E5B"/>
    <w:rsid w:val="006C741D"/>
    <w:rsid w:val="006D4AB9"/>
    <w:rsid w:val="006D6461"/>
    <w:rsid w:val="006D78A6"/>
    <w:rsid w:val="006E231B"/>
    <w:rsid w:val="006E28DF"/>
    <w:rsid w:val="006E3144"/>
    <w:rsid w:val="006E58F0"/>
    <w:rsid w:val="006E602D"/>
    <w:rsid w:val="006F2999"/>
    <w:rsid w:val="006F5B5B"/>
    <w:rsid w:val="00710F59"/>
    <w:rsid w:val="00711C4D"/>
    <w:rsid w:val="0072031B"/>
    <w:rsid w:val="0072050F"/>
    <w:rsid w:val="00723CF1"/>
    <w:rsid w:val="007245CB"/>
    <w:rsid w:val="007375B7"/>
    <w:rsid w:val="0074014D"/>
    <w:rsid w:val="00741AE8"/>
    <w:rsid w:val="0074547B"/>
    <w:rsid w:val="00747A0E"/>
    <w:rsid w:val="007546D2"/>
    <w:rsid w:val="00760044"/>
    <w:rsid w:val="0076222A"/>
    <w:rsid w:val="00780FF2"/>
    <w:rsid w:val="00784EF0"/>
    <w:rsid w:val="00786E52"/>
    <w:rsid w:val="007928B1"/>
    <w:rsid w:val="00794390"/>
    <w:rsid w:val="00796956"/>
    <w:rsid w:val="007A5C2F"/>
    <w:rsid w:val="007B0743"/>
    <w:rsid w:val="007B43B8"/>
    <w:rsid w:val="007B5140"/>
    <w:rsid w:val="007B568B"/>
    <w:rsid w:val="007D03AF"/>
    <w:rsid w:val="007D16CC"/>
    <w:rsid w:val="007D74FD"/>
    <w:rsid w:val="007F177F"/>
    <w:rsid w:val="007F229A"/>
    <w:rsid w:val="007F4BF6"/>
    <w:rsid w:val="00802932"/>
    <w:rsid w:val="00805E59"/>
    <w:rsid w:val="0080721A"/>
    <w:rsid w:val="008138A7"/>
    <w:rsid w:val="00813AC9"/>
    <w:rsid w:val="00815445"/>
    <w:rsid w:val="00817CFB"/>
    <w:rsid w:val="0083677C"/>
    <w:rsid w:val="00837B32"/>
    <w:rsid w:val="008406C3"/>
    <w:rsid w:val="00841DD2"/>
    <w:rsid w:val="00842DE6"/>
    <w:rsid w:val="00844A85"/>
    <w:rsid w:val="00846CEF"/>
    <w:rsid w:val="008530F3"/>
    <w:rsid w:val="00853FE9"/>
    <w:rsid w:val="00854F75"/>
    <w:rsid w:val="00860855"/>
    <w:rsid w:val="00863B53"/>
    <w:rsid w:val="00880410"/>
    <w:rsid w:val="008810D8"/>
    <w:rsid w:val="00881169"/>
    <w:rsid w:val="0088137D"/>
    <w:rsid w:val="00884148"/>
    <w:rsid w:val="00884296"/>
    <w:rsid w:val="00886914"/>
    <w:rsid w:val="00887D2B"/>
    <w:rsid w:val="00892131"/>
    <w:rsid w:val="00892893"/>
    <w:rsid w:val="008939AF"/>
    <w:rsid w:val="008A6F9D"/>
    <w:rsid w:val="008A7CA8"/>
    <w:rsid w:val="008B0FA8"/>
    <w:rsid w:val="008B2205"/>
    <w:rsid w:val="008B380E"/>
    <w:rsid w:val="008B5D76"/>
    <w:rsid w:val="008B742C"/>
    <w:rsid w:val="008C20DE"/>
    <w:rsid w:val="008C2A53"/>
    <w:rsid w:val="008C2FDD"/>
    <w:rsid w:val="008C3989"/>
    <w:rsid w:val="008C4169"/>
    <w:rsid w:val="008D013B"/>
    <w:rsid w:val="008D0669"/>
    <w:rsid w:val="008D0E9B"/>
    <w:rsid w:val="008D12F7"/>
    <w:rsid w:val="008D1398"/>
    <w:rsid w:val="008D32AC"/>
    <w:rsid w:val="008D3585"/>
    <w:rsid w:val="008D5B45"/>
    <w:rsid w:val="008D6F96"/>
    <w:rsid w:val="008D7574"/>
    <w:rsid w:val="008E2B53"/>
    <w:rsid w:val="008E3591"/>
    <w:rsid w:val="008E56C0"/>
    <w:rsid w:val="008F05C8"/>
    <w:rsid w:val="00907BE0"/>
    <w:rsid w:val="009316A0"/>
    <w:rsid w:val="009357C0"/>
    <w:rsid w:val="00937D0E"/>
    <w:rsid w:val="0094130F"/>
    <w:rsid w:val="0094201D"/>
    <w:rsid w:val="009421A5"/>
    <w:rsid w:val="009423D5"/>
    <w:rsid w:val="00952B88"/>
    <w:rsid w:val="00960E1D"/>
    <w:rsid w:val="00962F10"/>
    <w:rsid w:val="00963CCB"/>
    <w:rsid w:val="009656B7"/>
    <w:rsid w:val="00967046"/>
    <w:rsid w:val="00970EB2"/>
    <w:rsid w:val="0097647D"/>
    <w:rsid w:val="00996A4F"/>
    <w:rsid w:val="009A204D"/>
    <w:rsid w:val="009A2B65"/>
    <w:rsid w:val="009A7B4F"/>
    <w:rsid w:val="009B082A"/>
    <w:rsid w:val="009B30EE"/>
    <w:rsid w:val="009B5C2B"/>
    <w:rsid w:val="009B6050"/>
    <w:rsid w:val="009B6274"/>
    <w:rsid w:val="009C4101"/>
    <w:rsid w:val="009D0033"/>
    <w:rsid w:val="009D6B0C"/>
    <w:rsid w:val="009D7C73"/>
    <w:rsid w:val="009E138B"/>
    <w:rsid w:val="009E23A9"/>
    <w:rsid w:val="009E3289"/>
    <w:rsid w:val="009E3CCF"/>
    <w:rsid w:val="009E565F"/>
    <w:rsid w:val="009F0509"/>
    <w:rsid w:val="009F30B3"/>
    <w:rsid w:val="009F3AB2"/>
    <w:rsid w:val="009F3D7D"/>
    <w:rsid w:val="00A019E8"/>
    <w:rsid w:val="00A06FE0"/>
    <w:rsid w:val="00A070BD"/>
    <w:rsid w:val="00A1145F"/>
    <w:rsid w:val="00A3082B"/>
    <w:rsid w:val="00A366D0"/>
    <w:rsid w:val="00A3685F"/>
    <w:rsid w:val="00A40094"/>
    <w:rsid w:val="00A414CD"/>
    <w:rsid w:val="00A4250D"/>
    <w:rsid w:val="00A42E82"/>
    <w:rsid w:val="00A5160A"/>
    <w:rsid w:val="00A62B33"/>
    <w:rsid w:val="00A62B6D"/>
    <w:rsid w:val="00A6395F"/>
    <w:rsid w:val="00A64AC0"/>
    <w:rsid w:val="00A66B6E"/>
    <w:rsid w:val="00A67E69"/>
    <w:rsid w:val="00A7206C"/>
    <w:rsid w:val="00A82D17"/>
    <w:rsid w:val="00A8361B"/>
    <w:rsid w:val="00A9464D"/>
    <w:rsid w:val="00A9687F"/>
    <w:rsid w:val="00A9689A"/>
    <w:rsid w:val="00AA33A5"/>
    <w:rsid w:val="00AB0BB5"/>
    <w:rsid w:val="00AB1724"/>
    <w:rsid w:val="00AB26CF"/>
    <w:rsid w:val="00AB3280"/>
    <w:rsid w:val="00AB5C5B"/>
    <w:rsid w:val="00AB6140"/>
    <w:rsid w:val="00AC3261"/>
    <w:rsid w:val="00AC746C"/>
    <w:rsid w:val="00AD5494"/>
    <w:rsid w:val="00AD61DD"/>
    <w:rsid w:val="00AE2BE9"/>
    <w:rsid w:val="00AF63B4"/>
    <w:rsid w:val="00AF69D0"/>
    <w:rsid w:val="00B10C87"/>
    <w:rsid w:val="00B13B9B"/>
    <w:rsid w:val="00B16325"/>
    <w:rsid w:val="00B378E2"/>
    <w:rsid w:val="00B44132"/>
    <w:rsid w:val="00B44E6F"/>
    <w:rsid w:val="00B47C8F"/>
    <w:rsid w:val="00B53452"/>
    <w:rsid w:val="00B55C99"/>
    <w:rsid w:val="00B57BF2"/>
    <w:rsid w:val="00B61379"/>
    <w:rsid w:val="00B64260"/>
    <w:rsid w:val="00B6716A"/>
    <w:rsid w:val="00B70139"/>
    <w:rsid w:val="00B702C7"/>
    <w:rsid w:val="00B747EC"/>
    <w:rsid w:val="00B7492C"/>
    <w:rsid w:val="00B756D2"/>
    <w:rsid w:val="00B809AC"/>
    <w:rsid w:val="00B82A88"/>
    <w:rsid w:val="00B87549"/>
    <w:rsid w:val="00B87FE3"/>
    <w:rsid w:val="00B90A97"/>
    <w:rsid w:val="00B91E51"/>
    <w:rsid w:val="00B928C8"/>
    <w:rsid w:val="00B934A8"/>
    <w:rsid w:val="00B9395A"/>
    <w:rsid w:val="00B94DBA"/>
    <w:rsid w:val="00B974FC"/>
    <w:rsid w:val="00B97783"/>
    <w:rsid w:val="00B97B31"/>
    <w:rsid w:val="00BA026E"/>
    <w:rsid w:val="00BA0C7C"/>
    <w:rsid w:val="00BA121F"/>
    <w:rsid w:val="00BB20B5"/>
    <w:rsid w:val="00BB5CDE"/>
    <w:rsid w:val="00BC6E8C"/>
    <w:rsid w:val="00BC6FB4"/>
    <w:rsid w:val="00BD463B"/>
    <w:rsid w:val="00BD7F59"/>
    <w:rsid w:val="00BE2D28"/>
    <w:rsid w:val="00BE364E"/>
    <w:rsid w:val="00BE4E14"/>
    <w:rsid w:val="00BE54AE"/>
    <w:rsid w:val="00BE5CA4"/>
    <w:rsid w:val="00BE6C88"/>
    <w:rsid w:val="00BE778C"/>
    <w:rsid w:val="00BF032C"/>
    <w:rsid w:val="00BF16F4"/>
    <w:rsid w:val="00C02856"/>
    <w:rsid w:val="00C11DE2"/>
    <w:rsid w:val="00C15D51"/>
    <w:rsid w:val="00C300F5"/>
    <w:rsid w:val="00C32C3E"/>
    <w:rsid w:val="00C35163"/>
    <w:rsid w:val="00C445A1"/>
    <w:rsid w:val="00C47838"/>
    <w:rsid w:val="00C47D06"/>
    <w:rsid w:val="00C529E1"/>
    <w:rsid w:val="00C52C73"/>
    <w:rsid w:val="00C611E1"/>
    <w:rsid w:val="00C62C6F"/>
    <w:rsid w:val="00C63497"/>
    <w:rsid w:val="00C700A6"/>
    <w:rsid w:val="00C7144B"/>
    <w:rsid w:val="00C714AF"/>
    <w:rsid w:val="00C76AEF"/>
    <w:rsid w:val="00C864E4"/>
    <w:rsid w:val="00C932FE"/>
    <w:rsid w:val="00C94731"/>
    <w:rsid w:val="00CA0E21"/>
    <w:rsid w:val="00CB43DB"/>
    <w:rsid w:val="00CB72D0"/>
    <w:rsid w:val="00CB757F"/>
    <w:rsid w:val="00CC5E1A"/>
    <w:rsid w:val="00CD30F4"/>
    <w:rsid w:val="00CE2AD3"/>
    <w:rsid w:val="00CF3AAD"/>
    <w:rsid w:val="00CF41ED"/>
    <w:rsid w:val="00CF5C54"/>
    <w:rsid w:val="00D10D4D"/>
    <w:rsid w:val="00D15F4D"/>
    <w:rsid w:val="00D221E8"/>
    <w:rsid w:val="00D23A08"/>
    <w:rsid w:val="00D30E2B"/>
    <w:rsid w:val="00D35933"/>
    <w:rsid w:val="00D378DA"/>
    <w:rsid w:val="00D37ACC"/>
    <w:rsid w:val="00D42171"/>
    <w:rsid w:val="00D42DC2"/>
    <w:rsid w:val="00D50130"/>
    <w:rsid w:val="00D5288B"/>
    <w:rsid w:val="00D551C3"/>
    <w:rsid w:val="00D55686"/>
    <w:rsid w:val="00D62A54"/>
    <w:rsid w:val="00D63981"/>
    <w:rsid w:val="00D64217"/>
    <w:rsid w:val="00D65490"/>
    <w:rsid w:val="00D65A68"/>
    <w:rsid w:val="00D669D2"/>
    <w:rsid w:val="00D8590F"/>
    <w:rsid w:val="00D86883"/>
    <w:rsid w:val="00DA395F"/>
    <w:rsid w:val="00DA6991"/>
    <w:rsid w:val="00DA6DF6"/>
    <w:rsid w:val="00DB110E"/>
    <w:rsid w:val="00DB20DB"/>
    <w:rsid w:val="00DB3B57"/>
    <w:rsid w:val="00DB69F4"/>
    <w:rsid w:val="00DC4D65"/>
    <w:rsid w:val="00DD0D58"/>
    <w:rsid w:val="00DD6127"/>
    <w:rsid w:val="00DD6605"/>
    <w:rsid w:val="00DE12F3"/>
    <w:rsid w:val="00DE4581"/>
    <w:rsid w:val="00DE7417"/>
    <w:rsid w:val="00DE7A92"/>
    <w:rsid w:val="00E04187"/>
    <w:rsid w:val="00E069DD"/>
    <w:rsid w:val="00E2515B"/>
    <w:rsid w:val="00E2703C"/>
    <w:rsid w:val="00E31CF9"/>
    <w:rsid w:val="00E332C0"/>
    <w:rsid w:val="00E36FD5"/>
    <w:rsid w:val="00E51CD2"/>
    <w:rsid w:val="00E52F9F"/>
    <w:rsid w:val="00E5369D"/>
    <w:rsid w:val="00E74F60"/>
    <w:rsid w:val="00E827C2"/>
    <w:rsid w:val="00E83392"/>
    <w:rsid w:val="00E877B1"/>
    <w:rsid w:val="00E87925"/>
    <w:rsid w:val="00EA1880"/>
    <w:rsid w:val="00EB147F"/>
    <w:rsid w:val="00EC40FD"/>
    <w:rsid w:val="00EC60C9"/>
    <w:rsid w:val="00EC6280"/>
    <w:rsid w:val="00EC7F67"/>
    <w:rsid w:val="00ED106F"/>
    <w:rsid w:val="00ED10E3"/>
    <w:rsid w:val="00ED35D4"/>
    <w:rsid w:val="00ED50C0"/>
    <w:rsid w:val="00EE2403"/>
    <w:rsid w:val="00EE639C"/>
    <w:rsid w:val="00EE7BD1"/>
    <w:rsid w:val="00EF71F1"/>
    <w:rsid w:val="00F00B14"/>
    <w:rsid w:val="00F02BE2"/>
    <w:rsid w:val="00F05E35"/>
    <w:rsid w:val="00F106A2"/>
    <w:rsid w:val="00F11747"/>
    <w:rsid w:val="00F12A23"/>
    <w:rsid w:val="00F13011"/>
    <w:rsid w:val="00F1570D"/>
    <w:rsid w:val="00F16FE3"/>
    <w:rsid w:val="00F203C1"/>
    <w:rsid w:val="00F22D6E"/>
    <w:rsid w:val="00F2354F"/>
    <w:rsid w:val="00F249FF"/>
    <w:rsid w:val="00F2760C"/>
    <w:rsid w:val="00F3087C"/>
    <w:rsid w:val="00F31A87"/>
    <w:rsid w:val="00F35A1B"/>
    <w:rsid w:val="00F44D04"/>
    <w:rsid w:val="00F470C8"/>
    <w:rsid w:val="00F53004"/>
    <w:rsid w:val="00F55752"/>
    <w:rsid w:val="00F6038D"/>
    <w:rsid w:val="00F615B5"/>
    <w:rsid w:val="00F65323"/>
    <w:rsid w:val="00F65BF2"/>
    <w:rsid w:val="00F667C6"/>
    <w:rsid w:val="00F7050B"/>
    <w:rsid w:val="00F74182"/>
    <w:rsid w:val="00F7546C"/>
    <w:rsid w:val="00F83203"/>
    <w:rsid w:val="00F83D98"/>
    <w:rsid w:val="00F87695"/>
    <w:rsid w:val="00F94B3E"/>
    <w:rsid w:val="00F94EE6"/>
    <w:rsid w:val="00FA0B8A"/>
    <w:rsid w:val="00FA131B"/>
    <w:rsid w:val="00FA5005"/>
    <w:rsid w:val="00FC42F9"/>
    <w:rsid w:val="00FD319F"/>
    <w:rsid w:val="00FD61BD"/>
    <w:rsid w:val="00FF2321"/>
    <w:rsid w:val="00FF413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94814F92-74E0-413F-9E60-9B749E9F8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6A7E0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3761E2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746CC"/>
    <w:rPr>
      <w:color w:val="0000FF"/>
      <w:u w:val="single"/>
    </w:rPr>
  </w:style>
  <w:style w:type="paragraph" w:styleId="BalloonText">
    <w:name w:val="Balloon Text"/>
    <w:basedOn w:val="Normal"/>
    <w:link w:val="a0"/>
    <w:rsid w:val="00197CA9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197CA9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6A7E0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u">
    <w:name w:val="u"/>
    <w:basedOn w:val="Normal"/>
    <w:rsid w:val="00CE2AD3"/>
    <w:pPr>
      <w:ind w:firstLine="390"/>
      <w:jc w:val="both"/>
    </w:pPr>
  </w:style>
  <w:style w:type="paragraph" w:styleId="Header">
    <w:name w:val="header"/>
    <w:basedOn w:val="Normal"/>
    <w:link w:val="a1"/>
    <w:uiPriority w:val="99"/>
    <w:unhideWhenUsed/>
    <w:rsid w:val="0046762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46762F"/>
    <w:rPr>
      <w:sz w:val="24"/>
      <w:szCs w:val="24"/>
    </w:rPr>
  </w:style>
  <w:style w:type="paragraph" w:styleId="Footer">
    <w:name w:val="footer"/>
    <w:basedOn w:val="Normal"/>
    <w:link w:val="a2"/>
    <w:unhideWhenUsed/>
    <w:rsid w:val="0046762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4676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C1D09-F17E-4E60-B7A9-44E449B3E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